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813" w:rsidRDefault="00457B18" w:rsidP="009E2813">
      <w:pPr>
        <w:rPr>
          <w:sz w:val="28"/>
          <w:szCs w:val="28"/>
        </w:rPr>
      </w:pPr>
      <w:r>
        <w:rPr>
          <w:noProof/>
          <w:sz w:val="28"/>
          <w:szCs w:val="28"/>
        </w:rPr>
        <w:drawing>
          <wp:inline distT="0" distB="0" distL="0" distR="0">
            <wp:extent cx="5940425" cy="83998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9875"/>
                    </a:xfrm>
                    <a:prstGeom prst="rect">
                      <a:avLst/>
                    </a:prstGeom>
                    <a:noFill/>
                    <a:ln w="9525">
                      <a:noFill/>
                      <a:miter lim="800000"/>
                      <a:headEnd/>
                      <a:tailEnd/>
                    </a:ln>
                  </pic:spPr>
                </pic:pic>
              </a:graphicData>
            </a:graphic>
          </wp:inline>
        </w:drawing>
      </w:r>
    </w:p>
    <w:p w:rsidR="009E2813" w:rsidRDefault="009E2813" w:rsidP="009E2813">
      <w:pPr>
        <w:rPr>
          <w:sz w:val="28"/>
          <w:szCs w:val="28"/>
        </w:rPr>
      </w:pPr>
    </w:p>
    <w:p w:rsidR="009E2813" w:rsidRDefault="009E2813" w:rsidP="009E2813">
      <w:pPr>
        <w:rPr>
          <w:sz w:val="28"/>
          <w:szCs w:val="28"/>
        </w:rPr>
      </w:pPr>
    </w:p>
    <w:p w:rsidR="008B7757" w:rsidRDefault="008B7757">
      <w:pPr>
        <w:rPr>
          <w:sz w:val="28"/>
          <w:szCs w:val="28"/>
        </w:rPr>
      </w:pPr>
    </w:p>
    <w:p w:rsidR="008B7757" w:rsidRDefault="008B7757" w:rsidP="00AF6035">
      <w:pPr>
        <w:spacing w:line="480" w:lineRule="auto"/>
        <w:ind w:firstLine="708"/>
        <w:jc w:val="center"/>
        <w:rPr>
          <w:b/>
        </w:rPr>
      </w:pPr>
    </w:p>
    <w:p w:rsidR="00CA22EB" w:rsidRPr="007F3CC9" w:rsidRDefault="00CA22EB" w:rsidP="00AF6035">
      <w:pPr>
        <w:spacing w:line="480" w:lineRule="auto"/>
        <w:ind w:firstLine="708"/>
        <w:jc w:val="center"/>
        <w:rPr>
          <w:b/>
          <w:sz w:val="28"/>
          <w:szCs w:val="28"/>
        </w:rPr>
      </w:pPr>
      <w:r w:rsidRPr="007F3CC9">
        <w:rPr>
          <w:b/>
          <w:sz w:val="28"/>
          <w:szCs w:val="28"/>
        </w:rPr>
        <w:t>СОДЕРЖАНИЕ ДОКЛАДА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7846"/>
        <w:gridCol w:w="1191"/>
      </w:tblGrid>
      <w:tr w:rsidR="00CA22EB" w:rsidRPr="00B752CC" w:rsidTr="002D7F77">
        <w:tc>
          <w:tcPr>
            <w:tcW w:w="534" w:type="dxa"/>
          </w:tcPr>
          <w:p w:rsidR="00CA22EB" w:rsidRPr="00B752CC" w:rsidRDefault="00CA22EB" w:rsidP="00AF6035">
            <w:pPr>
              <w:spacing w:line="480" w:lineRule="auto"/>
              <w:jc w:val="center"/>
              <w:rPr>
                <w:sz w:val="28"/>
                <w:szCs w:val="28"/>
              </w:rPr>
            </w:pPr>
            <w:r w:rsidRPr="00B752CC">
              <w:rPr>
                <w:sz w:val="28"/>
                <w:szCs w:val="28"/>
              </w:rPr>
              <w:t>№</w:t>
            </w:r>
          </w:p>
        </w:tc>
        <w:tc>
          <w:tcPr>
            <w:tcW w:w="7846" w:type="dxa"/>
          </w:tcPr>
          <w:p w:rsidR="00CA22EB" w:rsidRPr="00B752CC" w:rsidRDefault="00CA22EB" w:rsidP="00AF6035">
            <w:pPr>
              <w:spacing w:line="360" w:lineRule="auto"/>
              <w:jc w:val="center"/>
              <w:rPr>
                <w:sz w:val="28"/>
                <w:szCs w:val="28"/>
              </w:rPr>
            </w:pPr>
            <w:r w:rsidRPr="00B752CC">
              <w:rPr>
                <w:sz w:val="28"/>
                <w:szCs w:val="28"/>
              </w:rPr>
              <w:t>Наименование</w:t>
            </w:r>
          </w:p>
          <w:p w:rsidR="00CA22EB" w:rsidRPr="00B752CC" w:rsidRDefault="00CA22EB" w:rsidP="00AF6035">
            <w:pPr>
              <w:spacing w:line="480" w:lineRule="auto"/>
              <w:jc w:val="center"/>
              <w:rPr>
                <w:sz w:val="28"/>
                <w:szCs w:val="28"/>
              </w:rPr>
            </w:pPr>
          </w:p>
        </w:tc>
        <w:tc>
          <w:tcPr>
            <w:tcW w:w="1191" w:type="dxa"/>
          </w:tcPr>
          <w:p w:rsidR="00CA22EB" w:rsidRPr="00B752CC" w:rsidRDefault="00CA22EB" w:rsidP="00AF6035">
            <w:pPr>
              <w:spacing w:line="480" w:lineRule="auto"/>
              <w:jc w:val="center"/>
              <w:rPr>
                <w:sz w:val="28"/>
                <w:szCs w:val="28"/>
              </w:rPr>
            </w:pPr>
            <w:r w:rsidRPr="00B752CC">
              <w:rPr>
                <w:sz w:val="28"/>
                <w:szCs w:val="28"/>
              </w:rPr>
              <w:t>Стр</w:t>
            </w:r>
            <w:r w:rsidR="002E7247" w:rsidRPr="00B752CC">
              <w:rPr>
                <w:sz w:val="28"/>
                <w:szCs w:val="28"/>
              </w:rPr>
              <w:t>.</w:t>
            </w:r>
          </w:p>
        </w:tc>
      </w:tr>
      <w:tr w:rsidR="00294A93" w:rsidRPr="00B752CC" w:rsidTr="002D7F77">
        <w:tc>
          <w:tcPr>
            <w:tcW w:w="534" w:type="dxa"/>
          </w:tcPr>
          <w:p w:rsidR="00294A93" w:rsidRPr="00B752CC" w:rsidRDefault="00294A93" w:rsidP="0078774E">
            <w:pPr>
              <w:jc w:val="center"/>
              <w:rPr>
                <w:sz w:val="28"/>
                <w:szCs w:val="28"/>
              </w:rPr>
            </w:pPr>
          </w:p>
        </w:tc>
        <w:tc>
          <w:tcPr>
            <w:tcW w:w="7846" w:type="dxa"/>
          </w:tcPr>
          <w:p w:rsidR="00294A93" w:rsidRPr="00B752CC" w:rsidRDefault="00294A93" w:rsidP="00294A93">
            <w:pPr>
              <w:rPr>
                <w:sz w:val="28"/>
                <w:szCs w:val="28"/>
              </w:rPr>
            </w:pPr>
            <w:r>
              <w:rPr>
                <w:sz w:val="28"/>
                <w:szCs w:val="28"/>
              </w:rPr>
              <w:t>Введение</w:t>
            </w:r>
          </w:p>
        </w:tc>
        <w:tc>
          <w:tcPr>
            <w:tcW w:w="1191" w:type="dxa"/>
          </w:tcPr>
          <w:p w:rsidR="00294A93" w:rsidRPr="00DE59ED" w:rsidRDefault="0078774E" w:rsidP="00CA22EB">
            <w:pPr>
              <w:jc w:val="center"/>
              <w:rPr>
                <w:sz w:val="28"/>
                <w:szCs w:val="28"/>
              </w:rPr>
            </w:pPr>
            <w:r w:rsidRPr="00DE59ED">
              <w:rPr>
                <w:sz w:val="28"/>
                <w:szCs w:val="28"/>
              </w:rPr>
              <w:t>3</w:t>
            </w:r>
          </w:p>
        </w:tc>
      </w:tr>
      <w:tr w:rsidR="00CA22EB" w:rsidRPr="00B752CC" w:rsidTr="002D7F77">
        <w:tc>
          <w:tcPr>
            <w:tcW w:w="534" w:type="dxa"/>
          </w:tcPr>
          <w:p w:rsidR="00CA22EB" w:rsidRPr="005B7A53" w:rsidRDefault="00EA1628" w:rsidP="0078774E">
            <w:pPr>
              <w:jc w:val="center"/>
              <w:rPr>
                <w:sz w:val="28"/>
                <w:szCs w:val="28"/>
              </w:rPr>
            </w:pPr>
            <w:r>
              <w:rPr>
                <w:sz w:val="28"/>
                <w:szCs w:val="28"/>
              </w:rPr>
              <w:t>1</w:t>
            </w:r>
            <w:r w:rsidR="00CA22EB" w:rsidRPr="005B7A53">
              <w:rPr>
                <w:sz w:val="28"/>
                <w:szCs w:val="28"/>
              </w:rPr>
              <w:t>.</w:t>
            </w:r>
          </w:p>
        </w:tc>
        <w:tc>
          <w:tcPr>
            <w:tcW w:w="7846" w:type="dxa"/>
          </w:tcPr>
          <w:p w:rsidR="00CA22EB" w:rsidRPr="005B7A53" w:rsidRDefault="00CA22EB" w:rsidP="00CA22EB">
            <w:pPr>
              <w:jc w:val="both"/>
              <w:rPr>
                <w:sz w:val="28"/>
                <w:szCs w:val="28"/>
              </w:rPr>
            </w:pPr>
            <w:r w:rsidRPr="005B7A53">
              <w:rPr>
                <w:sz w:val="28"/>
                <w:szCs w:val="28"/>
              </w:rPr>
              <w:t xml:space="preserve">Краткая характеристика общих тенденций социально-экономического развития </w:t>
            </w:r>
            <w:proofErr w:type="spellStart"/>
            <w:r w:rsidR="00C641DD" w:rsidRPr="005B7A53">
              <w:rPr>
                <w:sz w:val="28"/>
                <w:szCs w:val="28"/>
              </w:rPr>
              <w:t>Суровикинского</w:t>
            </w:r>
            <w:proofErr w:type="spellEnd"/>
            <w:r w:rsidR="00C641DD" w:rsidRPr="005B7A53">
              <w:rPr>
                <w:sz w:val="28"/>
                <w:szCs w:val="28"/>
              </w:rPr>
              <w:t xml:space="preserve"> </w:t>
            </w:r>
            <w:r w:rsidRPr="005B7A53">
              <w:rPr>
                <w:sz w:val="28"/>
                <w:szCs w:val="28"/>
              </w:rPr>
              <w:t>муниципального района</w:t>
            </w:r>
            <w:r w:rsidR="002A5F75">
              <w:rPr>
                <w:sz w:val="28"/>
                <w:szCs w:val="28"/>
              </w:rPr>
              <w:t xml:space="preserve"> Волгоградской области</w:t>
            </w:r>
            <w:r w:rsidRPr="005B7A53">
              <w:rPr>
                <w:sz w:val="28"/>
                <w:szCs w:val="28"/>
              </w:rPr>
              <w:t xml:space="preserve"> за </w:t>
            </w:r>
            <w:r w:rsidRPr="00911B29">
              <w:rPr>
                <w:sz w:val="28"/>
                <w:szCs w:val="28"/>
              </w:rPr>
              <w:t>20</w:t>
            </w:r>
            <w:r w:rsidR="00AF6035">
              <w:rPr>
                <w:sz w:val="28"/>
                <w:szCs w:val="28"/>
              </w:rPr>
              <w:t>2</w:t>
            </w:r>
            <w:r w:rsidR="00F30945">
              <w:rPr>
                <w:sz w:val="28"/>
                <w:szCs w:val="28"/>
              </w:rPr>
              <w:t>2</w:t>
            </w:r>
            <w:r w:rsidRPr="005B7A53">
              <w:rPr>
                <w:sz w:val="28"/>
                <w:szCs w:val="28"/>
              </w:rPr>
              <w:t xml:space="preserve"> год.</w:t>
            </w:r>
          </w:p>
          <w:p w:rsidR="00CA22EB" w:rsidRPr="005B7A53" w:rsidRDefault="00CA22EB" w:rsidP="00CA22EB">
            <w:pPr>
              <w:jc w:val="both"/>
              <w:rPr>
                <w:sz w:val="28"/>
                <w:szCs w:val="28"/>
              </w:rPr>
            </w:pPr>
          </w:p>
        </w:tc>
        <w:tc>
          <w:tcPr>
            <w:tcW w:w="1191" w:type="dxa"/>
          </w:tcPr>
          <w:p w:rsidR="00CA22EB" w:rsidRPr="00DE59ED" w:rsidRDefault="00755A43" w:rsidP="002E7247">
            <w:pPr>
              <w:jc w:val="center"/>
              <w:rPr>
                <w:sz w:val="28"/>
                <w:szCs w:val="28"/>
              </w:rPr>
            </w:pPr>
            <w:r w:rsidRPr="00DE59ED">
              <w:rPr>
                <w:sz w:val="28"/>
                <w:szCs w:val="28"/>
              </w:rPr>
              <w:t>4</w:t>
            </w:r>
          </w:p>
        </w:tc>
      </w:tr>
      <w:tr w:rsidR="00CA22EB" w:rsidRPr="00B752CC" w:rsidTr="002D7F77">
        <w:tc>
          <w:tcPr>
            <w:tcW w:w="534" w:type="dxa"/>
          </w:tcPr>
          <w:p w:rsidR="00CA22EB" w:rsidRPr="002742DA" w:rsidRDefault="00EA1628" w:rsidP="0078774E">
            <w:pPr>
              <w:jc w:val="center"/>
              <w:rPr>
                <w:sz w:val="28"/>
                <w:szCs w:val="28"/>
              </w:rPr>
            </w:pPr>
            <w:r>
              <w:rPr>
                <w:sz w:val="28"/>
                <w:szCs w:val="28"/>
              </w:rPr>
              <w:t>2</w:t>
            </w:r>
            <w:r w:rsidR="00CA22EB" w:rsidRPr="002742DA">
              <w:rPr>
                <w:sz w:val="28"/>
                <w:szCs w:val="28"/>
              </w:rPr>
              <w:t>.</w:t>
            </w:r>
          </w:p>
        </w:tc>
        <w:tc>
          <w:tcPr>
            <w:tcW w:w="7846" w:type="dxa"/>
          </w:tcPr>
          <w:p w:rsidR="00CA22EB" w:rsidRPr="002742DA" w:rsidRDefault="00CA22EB" w:rsidP="00CA22EB">
            <w:pPr>
              <w:spacing w:line="228" w:lineRule="auto"/>
              <w:jc w:val="both"/>
              <w:rPr>
                <w:sz w:val="28"/>
                <w:szCs w:val="28"/>
              </w:rPr>
            </w:pPr>
            <w:r w:rsidRPr="002742DA">
              <w:rPr>
                <w:sz w:val="28"/>
                <w:szCs w:val="28"/>
              </w:rPr>
              <w:t>Обоснование достигнутых значений показателей по сферам:</w:t>
            </w:r>
          </w:p>
          <w:p w:rsidR="00CA22EB" w:rsidRPr="002742DA" w:rsidRDefault="00CA22EB" w:rsidP="002E7247">
            <w:pPr>
              <w:numPr>
                <w:ilvl w:val="0"/>
                <w:numId w:val="1"/>
              </w:numPr>
              <w:spacing w:line="228" w:lineRule="auto"/>
              <w:jc w:val="both"/>
              <w:rPr>
                <w:sz w:val="28"/>
                <w:szCs w:val="28"/>
              </w:rPr>
            </w:pPr>
            <w:r w:rsidRPr="002742DA">
              <w:rPr>
                <w:sz w:val="28"/>
                <w:szCs w:val="28"/>
              </w:rPr>
              <w:t>экономическое развитие</w:t>
            </w:r>
            <w:r w:rsidR="00235790" w:rsidRPr="002742DA">
              <w:rPr>
                <w:sz w:val="28"/>
                <w:szCs w:val="28"/>
              </w:rPr>
              <w:t>;</w:t>
            </w:r>
          </w:p>
          <w:p w:rsidR="00CA22EB" w:rsidRPr="002742DA" w:rsidRDefault="00235790" w:rsidP="00CA22EB">
            <w:pPr>
              <w:numPr>
                <w:ilvl w:val="0"/>
                <w:numId w:val="1"/>
              </w:numPr>
              <w:spacing w:line="228" w:lineRule="auto"/>
              <w:jc w:val="both"/>
              <w:rPr>
                <w:sz w:val="28"/>
                <w:szCs w:val="28"/>
              </w:rPr>
            </w:pPr>
            <w:r w:rsidRPr="002742DA">
              <w:rPr>
                <w:sz w:val="28"/>
                <w:szCs w:val="28"/>
              </w:rPr>
              <w:t>дошкольное образование;</w:t>
            </w:r>
          </w:p>
          <w:p w:rsidR="00CA22EB" w:rsidRPr="002742DA" w:rsidRDefault="00235790" w:rsidP="00CA22EB">
            <w:pPr>
              <w:numPr>
                <w:ilvl w:val="0"/>
                <w:numId w:val="1"/>
              </w:numPr>
              <w:spacing w:line="228" w:lineRule="auto"/>
              <w:jc w:val="both"/>
              <w:rPr>
                <w:sz w:val="28"/>
                <w:szCs w:val="28"/>
              </w:rPr>
            </w:pPr>
            <w:r w:rsidRPr="002742DA">
              <w:rPr>
                <w:sz w:val="28"/>
                <w:szCs w:val="28"/>
              </w:rPr>
              <w:t xml:space="preserve">общее и дополнительное </w:t>
            </w:r>
            <w:r w:rsidR="007A16A1" w:rsidRPr="002742DA">
              <w:rPr>
                <w:sz w:val="28"/>
                <w:szCs w:val="28"/>
              </w:rPr>
              <w:t>образование</w:t>
            </w:r>
            <w:r w:rsidRPr="002742DA">
              <w:rPr>
                <w:sz w:val="28"/>
                <w:szCs w:val="28"/>
              </w:rPr>
              <w:t>;</w:t>
            </w:r>
          </w:p>
          <w:p w:rsidR="007A16A1" w:rsidRPr="002742DA" w:rsidRDefault="00235790" w:rsidP="00CA22EB">
            <w:pPr>
              <w:numPr>
                <w:ilvl w:val="0"/>
                <w:numId w:val="1"/>
              </w:numPr>
              <w:spacing w:line="228" w:lineRule="auto"/>
              <w:jc w:val="both"/>
              <w:rPr>
                <w:sz w:val="28"/>
                <w:szCs w:val="28"/>
              </w:rPr>
            </w:pPr>
            <w:r w:rsidRPr="002742DA">
              <w:rPr>
                <w:sz w:val="28"/>
                <w:szCs w:val="28"/>
              </w:rPr>
              <w:t>культура;</w:t>
            </w:r>
          </w:p>
          <w:p w:rsidR="007A16A1" w:rsidRPr="002742DA" w:rsidRDefault="00235790" w:rsidP="00CA22EB">
            <w:pPr>
              <w:numPr>
                <w:ilvl w:val="0"/>
                <w:numId w:val="1"/>
              </w:numPr>
              <w:spacing w:line="228" w:lineRule="auto"/>
              <w:jc w:val="both"/>
              <w:rPr>
                <w:sz w:val="28"/>
                <w:szCs w:val="28"/>
              </w:rPr>
            </w:pPr>
            <w:r w:rsidRPr="002742DA">
              <w:rPr>
                <w:sz w:val="28"/>
                <w:szCs w:val="28"/>
              </w:rPr>
              <w:t>физическая культура и спорт;</w:t>
            </w:r>
          </w:p>
          <w:p w:rsidR="00CA22EB" w:rsidRPr="002742DA" w:rsidRDefault="00CA22EB" w:rsidP="00CA22EB">
            <w:pPr>
              <w:numPr>
                <w:ilvl w:val="0"/>
                <w:numId w:val="1"/>
              </w:numPr>
              <w:spacing w:line="228" w:lineRule="auto"/>
              <w:jc w:val="both"/>
              <w:rPr>
                <w:sz w:val="28"/>
                <w:szCs w:val="28"/>
              </w:rPr>
            </w:pPr>
            <w:r w:rsidRPr="002742DA">
              <w:rPr>
                <w:sz w:val="28"/>
                <w:szCs w:val="28"/>
              </w:rPr>
              <w:t>жилищно</w:t>
            </w:r>
            <w:r w:rsidR="00235790" w:rsidRPr="002742DA">
              <w:rPr>
                <w:sz w:val="28"/>
                <w:szCs w:val="28"/>
              </w:rPr>
              <w:t>е строительство и обеспечение граждан жильем;</w:t>
            </w:r>
          </w:p>
          <w:p w:rsidR="00235790" w:rsidRPr="002742DA" w:rsidRDefault="00235790" w:rsidP="00CA22EB">
            <w:pPr>
              <w:numPr>
                <w:ilvl w:val="0"/>
                <w:numId w:val="1"/>
              </w:numPr>
              <w:spacing w:line="228" w:lineRule="auto"/>
              <w:jc w:val="both"/>
              <w:rPr>
                <w:sz w:val="28"/>
                <w:szCs w:val="28"/>
              </w:rPr>
            </w:pPr>
            <w:r w:rsidRPr="002742DA">
              <w:rPr>
                <w:sz w:val="28"/>
                <w:szCs w:val="28"/>
              </w:rPr>
              <w:t>жилищно-коммунальное хозяйство;</w:t>
            </w:r>
          </w:p>
          <w:p w:rsidR="00CA22EB" w:rsidRPr="002742DA" w:rsidRDefault="00CA22EB" w:rsidP="00CA22EB">
            <w:pPr>
              <w:numPr>
                <w:ilvl w:val="0"/>
                <w:numId w:val="1"/>
              </w:numPr>
              <w:spacing w:line="228" w:lineRule="auto"/>
              <w:jc w:val="both"/>
              <w:rPr>
                <w:sz w:val="28"/>
                <w:szCs w:val="28"/>
              </w:rPr>
            </w:pPr>
            <w:r w:rsidRPr="002742DA">
              <w:rPr>
                <w:sz w:val="28"/>
                <w:szCs w:val="28"/>
              </w:rPr>
              <w:t>организация муниципального управления</w:t>
            </w:r>
            <w:r w:rsidR="00235790" w:rsidRPr="002742DA">
              <w:rPr>
                <w:sz w:val="28"/>
                <w:szCs w:val="28"/>
              </w:rPr>
              <w:t>;</w:t>
            </w:r>
          </w:p>
          <w:p w:rsidR="00CA22EB" w:rsidRPr="002742DA" w:rsidRDefault="00CA22EB" w:rsidP="00CA22EB">
            <w:pPr>
              <w:numPr>
                <w:ilvl w:val="0"/>
                <w:numId w:val="1"/>
              </w:numPr>
              <w:spacing w:line="228" w:lineRule="auto"/>
              <w:jc w:val="both"/>
              <w:rPr>
                <w:sz w:val="28"/>
                <w:szCs w:val="28"/>
              </w:rPr>
            </w:pPr>
            <w:r w:rsidRPr="002742DA">
              <w:rPr>
                <w:sz w:val="28"/>
                <w:szCs w:val="28"/>
              </w:rPr>
              <w:t>энергосбережение и повышение энергетической эффективности</w:t>
            </w:r>
            <w:r w:rsidR="00177879" w:rsidRPr="002742DA">
              <w:rPr>
                <w:sz w:val="28"/>
                <w:szCs w:val="28"/>
              </w:rPr>
              <w:t>.</w:t>
            </w:r>
          </w:p>
          <w:p w:rsidR="00CA22EB" w:rsidRPr="002742DA" w:rsidRDefault="00CA22EB" w:rsidP="00177879">
            <w:pPr>
              <w:spacing w:line="228" w:lineRule="auto"/>
              <w:ind w:left="720"/>
              <w:jc w:val="both"/>
              <w:rPr>
                <w:sz w:val="28"/>
                <w:szCs w:val="28"/>
              </w:rPr>
            </w:pPr>
          </w:p>
        </w:tc>
        <w:tc>
          <w:tcPr>
            <w:tcW w:w="1191" w:type="dxa"/>
          </w:tcPr>
          <w:p w:rsidR="00CA22EB" w:rsidRPr="00DE59ED" w:rsidRDefault="00CA22EB" w:rsidP="002E7247">
            <w:pPr>
              <w:jc w:val="center"/>
              <w:rPr>
                <w:sz w:val="28"/>
                <w:szCs w:val="28"/>
              </w:rPr>
            </w:pPr>
          </w:p>
          <w:p w:rsidR="00FF753E" w:rsidRPr="00DE59ED" w:rsidRDefault="00DE59ED" w:rsidP="002E7247">
            <w:pPr>
              <w:jc w:val="center"/>
              <w:rPr>
                <w:sz w:val="28"/>
                <w:szCs w:val="28"/>
              </w:rPr>
            </w:pPr>
            <w:r w:rsidRPr="00DE59ED">
              <w:rPr>
                <w:sz w:val="28"/>
                <w:szCs w:val="28"/>
              </w:rPr>
              <w:t>6</w:t>
            </w:r>
          </w:p>
          <w:p w:rsidR="000753FC" w:rsidRPr="00DE59ED" w:rsidRDefault="00423608" w:rsidP="002E7247">
            <w:pPr>
              <w:jc w:val="center"/>
              <w:rPr>
                <w:sz w:val="28"/>
                <w:szCs w:val="28"/>
              </w:rPr>
            </w:pPr>
            <w:r w:rsidRPr="00DE59ED">
              <w:rPr>
                <w:sz w:val="28"/>
                <w:szCs w:val="28"/>
              </w:rPr>
              <w:t>1</w:t>
            </w:r>
            <w:r w:rsidR="00DE59ED" w:rsidRPr="00DE59ED">
              <w:rPr>
                <w:sz w:val="28"/>
                <w:szCs w:val="28"/>
              </w:rPr>
              <w:t>2</w:t>
            </w:r>
          </w:p>
          <w:p w:rsidR="000753FC" w:rsidRPr="00DE59ED" w:rsidRDefault="000753FC" w:rsidP="002E7247">
            <w:pPr>
              <w:jc w:val="center"/>
              <w:rPr>
                <w:sz w:val="28"/>
                <w:szCs w:val="28"/>
              </w:rPr>
            </w:pPr>
            <w:r w:rsidRPr="00DE59ED">
              <w:rPr>
                <w:sz w:val="28"/>
                <w:szCs w:val="28"/>
              </w:rPr>
              <w:t>1</w:t>
            </w:r>
            <w:r w:rsidR="00DE59ED" w:rsidRPr="00DE59ED">
              <w:rPr>
                <w:sz w:val="28"/>
                <w:szCs w:val="28"/>
              </w:rPr>
              <w:t>3</w:t>
            </w:r>
          </w:p>
          <w:p w:rsidR="006447B6" w:rsidRPr="00DE59ED" w:rsidRDefault="006447B6" w:rsidP="002E7247">
            <w:pPr>
              <w:jc w:val="center"/>
              <w:rPr>
                <w:sz w:val="28"/>
                <w:szCs w:val="28"/>
              </w:rPr>
            </w:pPr>
            <w:r w:rsidRPr="00DE59ED">
              <w:rPr>
                <w:sz w:val="28"/>
                <w:szCs w:val="28"/>
              </w:rPr>
              <w:t>1</w:t>
            </w:r>
            <w:r w:rsidR="00DE59ED" w:rsidRPr="00DE59ED">
              <w:rPr>
                <w:sz w:val="28"/>
                <w:szCs w:val="28"/>
              </w:rPr>
              <w:t>5</w:t>
            </w:r>
          </w:p>
          <w:p w:rsidR="006447B6" w:rsidRPr="00DE59ED" w:rsidRDefault="00DE59ED" w:rsidP="002E7247">
            <w:pPr>
              <w:jc w:val="center"/>
              <w:rPr>
                <w:sz w:val="28"/>
                <w:szCs w:val="28"/>
              </w:rPr>
            </w:pPr>
            <w:r w:rsidRPr="00DE59ED">
              <w:rPr>
                <w:sz w:val="28"/>
                <w:szCs w:val="28"/>
              </w:rPr>
              <w:t>17</w:t>
            </w:r>
          </w:p>
          <w:p w:rsidR="006447B6" w:rsidRPr="00DE59ED" w:rsidRDefault="006447B6" w:rsidP="002E7247">
            <w:pPr>
              <w:jc w:val="center"/>
              <w:rPr>
                <w:sz w:val="28"/>
                <w:szCs w:val="28"/>
              </w:rPr>
            </w:pPr>
          </w:p>
          <w:p w:rsidR="006447B6" w:rsidRPr="00DE59ED" w:rsidRDefault="00DE59ED" w:rsidP="002E7247">
            <w:pPr>
              <w:jc w:val="center"/>
              <w:rPr>
                <w:sz w:val="28"/>
                <w:szCs w:val="28"/>
              </w:rPr>
            </w:pPr>
            <w:r w:rsidRPr="00DE59ED">
              <w:rPr>
                <w:sz w:val="28"/>
                <w:szCs w:val="28"/>
              </w:rPr>
              <w:t>18</w:t>
            </w:r>
          </w:p>
          <w:p w:rsidR="006447B6" w:rsidRPr="00DE59ED" w:rsidRDefault="00740A45" w:rsidP="002E7247">
            <w:pPr>
              <w:jc w:val="center"/>
              <w:rPr>
                <w:sz w:val="28"/>
                <w:szCs w:val="28"/>
              </w:rPr>
            </w:pPr>
            <w:r w:rsidRPr="00DE59ED">
              <w:rPr>
                <w:sz w:val="28"/>
                <w:szCs w:val="28"/>
              </w:rPr>
              <w:t>1</w:t>
            </w:r>
            <w:r w:rsidR="00DE59ED" w:rsidRPr="00DE59ED">
              <w:rPr>
                <w:sz w:val="28"/>
                <w:szCs w:val="28"/>
              </w:rPr>
              <w:t>9</w:t>
            </w:r>
          </w:p>
          <w:p w:rsidR="006447B6" w:rsidRPr="00DE59ED" w:rsidRDefault="00740A45" w:rsidP="002E7247">
            <w:pPr>
              <w:jc w:val="center"/>
              <w:rPr>
                <w:sz w:val="28"/>
                <w:szCs w:val="28"/>
              </w:rPr>
            </w:pPr>
            <w:r w:rsidRPr="00DE59ED">
              <w:rPr>
                <w:sz w:val="28"/>
                <w:szCs w:val="28"/>
              </w:rPr>
              <w:t>2</w:t>
            </w:r>
            <w:r w:rsidR="00DE59ED" w:rsidRPr="00DE59ED">
              <w:rPr>
                <w:sz w:val="28"/>
                <w:szCs w:val="28"/>
              </w:rPr>
              <w:t>0</w:t>
            </w:r>
          </w:p>
          <w:p w:rsidR="006447B6" w:rsidRPr="00DE59ED" w:rsidRDefault="006447B6" w:rsidP="002E7247">
            <w:pPr>
              <w:jc w:val="center"/>
              <w:rPr>
                <w:sz w:val="28"/>
                <w:szCs w:val="28"/>
              </w:rPr>
            </w:pPr>
          </w:p>
          <w:p w:rsidR="006447B6" w:rsidRPr="00DE59ED" w:rsidRDefault="00BB534A" w:rsidP="00DE59ED">
            <w:pPr>
              <w:jc w:val="center"/>
              <w:rPr>
                <w:sz w:val="28"/>
                <w:szCs w:val="28"/>
              </w:rPr>
            </w:pPr>
            <w:r w:rsidRPr="00DE59ED">
              <w:rPr>
                <w:sz w:val="28"/>
                <w:szCs w:val="28"/>
              </w:rPr>
              <w:t>2</w:t>
            </w:r>
            <w:r w:rsidR="00DE59ED" w:rsidRPr="00DE59ED">
              <w:rPr>
                <w:sz w:val="28"/>
                <w:szCs w:val="28"/>
              </w:rPr>
              <w:t>5</w:t>
            </w:r>
          </w:p>
        </w:tc>
      </w:tr>
      <w:tr w:rsidR="00D43B77" w:rsidRPr="00B752CC" w:rsidTr="002D7F77">
        <w:tc>
          <w:tcPr>
            <w:tcW w:w="534" w:type="dxa"/>
          </w:tcPr>
          <w:p w:rsidR="00D43B77" w:rsidRPr="002742DA" w:rsidRDefault="00EA1628" w:rsidP="0078774E">
            <w:pPr>
              <w:jc w:val="center"/>
              <w:rPr>
                <w:sz w:val="28"/>
                <w:szCs w:val="28"/>
              </w:rPr>
            </w:pPr>
            <w:r>
              <w:rPr>
                <w:sz w:val="28"/>
                <w:szCs w:val="28"/>
              </w:rPr>
              <w:t>3</w:t>
            </w:r>
            <w:r w:rsidR="00D43B77" w:rsidRPr="002742DA">
              <w:rPr>
                <w:sz w:val="28"/>
                <w:szCs w:val="28"/>
              </w:rPr>
              <w:t>.</w:t>
            </w:r>
          </w:p>
        </w:tc>
        <w:tc>
          <w:tcPr>
            <w:tcW w:w="7846" w:type="dxa"/>
          </w:tcPr>
          <w:p w:rsidR="00D43B77" w:rsidRPr="002742DA" w:rsidRDefault="006F774C" w:rsidP="00CA22EB">
            <w:pPr>
              <w:spacing w:line="228" w:lineRule="auto"/>
              <w:jc w:val="both"/>
              <w:rPr>
                <w:sz w:val="28"/>
                <w:szCs w:val="28"/>
              </w:rPr>
            </w:pPr>
            <w:r w:rsidRPr="002742DA">
              <w:rPr>
                <w:sz w:val="28"/>
                <w:szCs w:val="28"/>
              </w:rPr>
              <w:t>Выводы</w:t>
            </w:r>
          </w:p>
        </w:tc>
        <w:tc>
          <w:tcPr>
            <w:tcW w:w="1191" w:type="dxa"/>
          </w:tcPr>
          <w:p w:rsidR="00D43B77" w:rsidRPr="00DE59ED" w:rsidRDefault="00BB534A" w:rsidP="00DE59ED">
            <w:pPr>
              <w:jc w:val="center"/>
              <w:rPr>
                <w:sz w:val="28"/>
                <w:szCs w:val="28"/>
              </w:rPr>
            </w:pPr>
            <w:r w:rsidRPr="00DE59ED">
              <w:rPr>
                <w:sz w:val="28"/>
                <w:szCs w:val="28"/>
              </w:rPr>
              <w:t>2</w:t>
            </w:r>
            <w:r w:rsidR="00DE59ED" w:rsidRPr="00DE59ED">
              <w:rPr>
                <w:sz w:val="28"/>
                <w:szCs w:val="28"/>
              </w:rPr>
              <w:t>6</w:t>
            </w:r>
          </w:p>
        </w:tc>
      </w:tr>
      <w:tr w:rsidR="00CA22EB" w:rsidRPr="00B752CC" w:rsidTr="002D7F77">
        <w:tc>
          <w:tcPr>
            <w:tcW w:w="534" w:type="dxa"/>
          </w:tcPr>
          <w:p w:rsidR="00CA22EB" w:rsidRPr="005D4539" w:rsidRDefault="00EA1628" w:rsidP="0078774E">
            <w:pPr>
              <w:jc w:val="center"/>
              <w:rPr>
                <w:sz w:val="28"/>
                <w:szCs w:val="28"/>
              </w:rPr>
            </w:pPr>
            <w:r>
              <w:rPr>
                <w:sz w:val="28"/>
                <w:szCs w:val="28"/>
              </w:rPr>
              <w:t>4</w:t>
            </w:r>
            <w:r w:rsidR="00CA22EB" w:rsidRPr="005D4539">
              <w:rPr>
                <w:sz w:val="28"/>
                <w:szCs w:val="28"/>
              </w:rPr>
              <w:t>.</w:t>
            </w:r>
          </w:p>
        </w:tc>
        <w:tc>
          <w:tcPr>
            <w:tcW w:w="7846" w:type="dxa"/>
          </w:tcPr>
          <w:p w:rsidR="00CA22EB" w:rsidRPr="005D4539" w:rsidRDefault="00CA22EB" w:rsidP="00CA22EB">
            <w:pPr>
              <w:jc w:val="both"/>
              <w:rPr>
                <w:sz w:val="28"/>
                <w:szCs w:val="28"/>
              </w:rPr>
            </w:pPr>
            <w:r w:rsidRPr="005D4539">
              <w:rPr>
                <w:sz w:val="28"/>
                <w:szCs w:val="28"/>
              </w:rPr>
              <w:t xml:space="preserve">Приложение: Таблица </w:t>
            </w:r>
            <w:proofErr w:type="gramStart"/>
            <w:r w:rsidRPr="005D4539">
              <w:rPr>
                <w:bCs/>
                <w:sz w:val="28"/>
                <w:szCs w:val="28"/>
              </w:rPr>
              <w:t>показателей эффективности деятельности органов местного самоуправления</w:t>
            </w:r>
            <w:proofErr w:type="gramEnd"/>
            <w:r w:rsidR="006C2789">
              <w:rPr>
                <w:bCs/>
                <w:sz w:val="28"/>
                <w:szCs w:val="28"/>
              </w:rPr>
              <w:t xml:space="preserve"> </w:t>
            </w:r>
            <w:r w:rsidR="006C2789" w:rsidRPr="005D4539">
              <w:rPr>
                <w:bCs/>
                <w:sz w:val="28"/>
                <w:szCs w:val="28"/>
              </w:rPr>
              <w:t>муниципального</w:t>
            </w:r>
            <w:r w:rsidR="006C2789">
              <w:rPr>
                <w:bCs/>
                <w:sz w:val="28"/>
                <w:szCs w:val="28"/>
              </w:rPr>
              <w:t>,</w:t>
            </w:r>
            <w:r w:rsidRPr="005D4539">
              <w:rPr>
                <w:bCs/>
                <w:sz w:val="28"/>
                <w:szCs w:val="28"/>
              </w:rPr>
              <w:t xml:space="preserve"> городского округа (муниципального района) </w:t>
            </w:r>
          </w:p>
          <w:p w:rsidR="00CA22EB" w:rsidRPr="005D4539" w:rsidRDefault="00CA22EB" w:rsidP="00CA22EB">
            <w:pPr>
              <w:jc w:val="both"/>
              <w:rPr>
                <w:sz w:val="28"/>
                <w:szCs w:val="28"/>
              </w:rPr>
            </w:pPr>
          </w:p>
        </w:tc>
        <w:tc>
          <w:tcPr>
            <w:tcW w:w="1191" w:type="dxa"/>
          </w:tcPr>
          <w:p w:rsidR="00CA22EB" w:rsidRPr="00E9017F" w:rsidRDefault="00C40864" w:rsidP="00755A43">
            <w:pPr>
              <w:rPr>
                <w:sz w:val="28"/>
                <w:szCs w:val="28"/>
              </w:rPr>
            </w:pPr>
            <w:r w:rsidRPr="00E9017F">
              <w:rPr>
                <w:sz w:val="28"/>
                <w:szCs w:val="28"/>
              </w:rPr>
              <w:t>н</w:t>
            </w:r>
            <w:r w:rsidR="00CA22EB" w:rsidRPr="00E9017F">
              <w:rPr>
                <w:sz w:val="28"/>
                <w:szCs w:val="28"/>
              </w:rPr>
              <w:t>а</w:t>
            </w:r>
            <w:r w:rsidRPr="00E9017F">
              <w:rPr>
                <w:sz w:val="28"/>
                <w:szCs w:val="28"/>
              </w:rPr>
              <w:t xml:space="preserve"> </w:t>
            </w:r>
            <w:r w:rsidR="00E54AF7">
              <w:rPr>
                <w:sz w:val="28"/>
                <w:szCs w:val="28"/>
              </w:rPr>
              <w:t>__</w:t>
            </w:r>
            <w:r w:rsidR="00DC12D6" w:rsidRPr="00E9017F">
              <w:rPr>
                <w:sz w:val="28"/>
                <w:szCs w:val="28"/>
              </w:rPr>
              <w:t xml:space="preserve"> </w:t>
            </w:r>
            <w:r w:rsidR="00E176BE">
              <w:rPr>
                <w:sz w:val="28"/>
                <w:szCs w:val="28"/>
              </w:rPr>
              <w:t xml:space="preserve"> </w:t>
            </w:r>
            <w:r w:rsidR="00CA22EB" w:rsidRPr="00E9017F">
              <w:rPr>
                <w:sz w:val="28"/>
                <w:szCs w:val="28"/>
              </w:rPr>
              <w:t>листах</w:t>
            </w:r>
          </w:p>
        </w:tc>
      </w:tr>
    </w:tbl>
    <w:p w:rsidR="00235790" w:rsidRPr="00B752CC" w:rsidRDefault="00235790"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Default="001129DB" w:rsidP="00C641DD">
      <w:pPr>
        <w:rPr>
          <w:b/>
          <w:sz w:val="28"/>
          <w:szCs w:val="28"/>
        </w:rPr>
      </w:pPr>
    </w:p>
    <w:p w:rsidR="0096419F" w:rsidRPr="00B752CC" w:rsidRDefault="0096419F"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1129DB" w:rsidRDefault="001129DB" w:rsidP="00C641DD">
      <w:pPr>
        <w:rPr>
          <w:b/>
          <w:sz w:val="28"/>
          <w:szCs w:val="28"/>
        </w:rPr>
      </w:pPr>
    </w:p>
    <w:p w:rsidR="00075DFB" w:rsidRDefault="00075DFB" w:rsidP="00C641DD">
      <w:pPr>
        <w:rPr>
          <w:b/>
          <w:sz w:val="28"/>
          <w:szCs w:val="28"/>
        </w:rPr>
      </w:pPr>
    </w:p>
    <w:p w:rsidR="00075DFB" w:rsidRPr="00B752CC" w:rsidRDefault="00075DFB" w:rsidP="00C641DD">
      <w:pPr>
        <w:rPr>
          <w:b/>
          <w:sz w:val="28"/>
          <w:szCs w:val="28"/>
        </w:rPr>
      </w:pPr>
    </w:p>
    <w:p w:rsidR="001129DB" w:rsidRPr="00B752CC" w:rsidRDefault="001129DB" w:rsidP="00C641DD">
      <w:pPr>
        <w:rPr>
          <w:b/>
          <w:sz w:val="28"/>
          <w:szCs w:val="28"/>
        </w:rPr>
      </w:pPr>
    </w:p>
    <w:p w:rsidR="001129DB" w:rsidRPr="00B752CC" w:rsidRDefault="001129DB" w:rsidP="00C641DD">
      <w:pPr>
        <w:rPr>
          <w:b/>
          <w:sz w:val="28"/>
          <w:szCs w:val="28"/>
        </w:rPr>
      </w:pPr>
    </w:p>
    <w:p w:rsidR="00EF04A8" w:rsidRDefault="00EF04A8" w:rsidP="00C641DD">
      <w:pPr>
        <w:rPr>
          <w:b/>
          <w:sz w:val="28"/>
          <w:szCs w:val="28"/>
        </w:rPr>
      </w:pPr>
    </w:p>
    <w:p w:rsidR="00915AD2" w:rsidRPr="00075DFB" w:rsidRDefault="00075DFB" w:rsidP="00915AD2">
      <w:pPr>
        <w:pStyle w:val="a3"/>
        <w:rPr>
          <w:rFonts w:ascii="Times New Roman" w:hAnsi="Times New Roman" w:cs="Times New Roman"/>
          <w:i w:val="0"/>
          <w:color w:val="auto"/>
          <w:szCs w:val="28"/>
        </w:rPr>
      </w:pPr>
      <w:r w:rsidRPr="00075DFB">
        <w:rPr>
          <w:rFonts w:ascii="Times New Roman" w:eastAsia="Calibri" w:hAnsi="Times New Roman" w:cs="Times New Roman"/>
          <w:i w:val="0"/>
          <w:color w:val="auto"/>
          <w:szCs w:val="28"/>
        </w:rPr>
        <w:lastRenderedPageBreak/>
        <w:t xml:space="preserve">II. ТЕКСТОВАЯ ЧАСТЬ ДОКЛАДА </w:t>
      </w:r>
      <w:r w:rsidRPr="00075DFB">
        <w:rPr>
          <w:rFonts w:ascii="Times New Roman" w:hAnsi="Times New Roman" w:cs="Times New Roman"/>
          <w:i w:val="0"/>
          <w:color w:val="auto"/>
          <w:szCs w:val="28"/>
        </w:rPr>
        <w:t xml:space="preserve">О ДОСТИГНУТЫХ ЗНАЧЕНИЯХ ПОКАЗАТЕЛЕЙ ДЛЯ ОЦЕНКИ </w:t>
      </w:r>
    </w:p>
    <w:p w:rsidR="00050AAC" w:rsidRPr="00075DFB" w:rsidRDefault="00075DFB" w:rsidP="006C2789">
      <w:pPr>
        <w:pStyle w:val="a3"/>
        <w:rPr>
          <w:rFonts w:ascii="Times New Roman" w:hAnsi="Times New Roman" w:cs="Times New Roman"/>
          <w:i w:val="0"/>
          <w:color w:val="auto"/>
          <w:szCs w:val="28"/>
        </w:rPr>
      </w:pPr>
      <w:r w:rsidRPr="00075DFB">
        <w:rPr>
          <w:rFonts w:ascii="Times New Roman" w:hAnsi="Times New Roman" w:cs="Times New Roman"/>
          <w:i w:val="0"/>
          <w:color w:val="auto"/>
          <w:szCs w:val="28"/>
        </w:rPr>
        <w:t>ЭФФЕКТИВНОСТИ ДЕЯТЕЛЬНОСТИ ОРГАНОВ МЕСТНОГО САМОУПРАВЛЕНИЯ МУНИЦИПАЛЬНЫХ, ГОРОДСКИХ ОКРУГОВ И МУНИЦИПАЛЬНЫХ РАЙОНОВ ЗА 202</w:t>
      </w:r>
      <w:r w:rsidR="00854709">
        <w:rPr>
          <w:rFonts w:ascii="Times New Roman" w:hAnsi="Times New Roman" w:cs="Times New Roman"/>
          <w:i w:val="0"/>
          <w:color w:val="auto"/>
          <w:szCs w:val="28"/>
        </w:rPr>
        <w:t>2</w:t>
      </w:r>
      <w:r w:rsidRPr="00075DFB">
        <w:rPr>
          <w:rFonts w:ascii="Times New Roman" w:hAnsi="Times New Roman" w:cs="Times New Roman"/>
          <w:i w:val="0"/>
          <w:color w:val="auto"/>
          <w:szCs w:val="28"/>
        </w:rPr>
        <w:t xml:space="preserve"> ГОД И ИХ ПЛАНИРУЕМЫХ ЗНАЧЕНИЯХ НА 3-ЛЕТНИЙ ПЕРИОД</w:t>
      </w:r>
    </w:p>
    <w:p w:rsidR="00915AD2" w:rsidRPr="00915AD2" w:rsidRDefault="00915AD2" w:rsidP="00915AD2">
      <w:pPr>
        <w:jc w:val="center"/>
        <w:rPr>
          <w:sz w:val="28"/>
          <w:szCs w:val="28"/>
        </w:rPr>
      </w:pPr>
    </w:p>
    <w:p w:rsidR="00EF04A8" w:rsidRDefault="00075DFB" w:rsidP="00FC77ED">
      <w:pPr>
        <w:spacing w:line="480" w:lineRule="auto"/>
        <w:jc w:val="center"/>
        <w:rPr>
          <w:b/>
          <w:sz w:val="28"/>
          <w:szCs w:val="28"/>
        </w:rPr>
      </w:pPr>
      <w:r>
        <w:rPr>
          <w:b/>
          <w:sz w:val="28"/>
          <w:szCs w:val="28"/>
        </w:rPr>
        <w:t>ВВЕДЕНИЕ</w:t>
      </w:r>
    </w:p>
    <w:p w:rsidR="00EF04A8" w:rsidRDefault="00EF04A8" w:rsidP="00FC77ED">
      <w:pPr>
        <w:ind w:firstLine="708"/>
        <w:jc w:val="both"/>
        <w:rPr>
          <w:sz w:val="28"/>
          <w:szCs w:val="28"/>
        </w:rPr>
      </w:pPr>
      <w:proofErr w:type="gramStart"/>
      <w:r w:rsidRPr="00BB534A">
        <w:rPr>
          <w:sz w:val="28"/>
          <w:szCs w:val="28"/>
        </w:rPr>
        <w:t>Настоящий доклад подготовлен во исполнение Указа Президента Российской Федерации от 28 апреля 2008 года № 607 «Об оценке эффективности деятельности органов местного самоуправления</w:t>
      </w:r>
      <w:r w:rsidR="00E54AF7">
        <w:rPr>
          <w:sz w:val="28"/>
          <w:szCs w:val="28"/>
        </w:rPr>
        <w:t xml:space="preserve"> </w:t>
      </w:r>
      <w:r w:rsidR="00E54AF7" w:rsidRPr="00E54AF7">
        <w:rPr>
          <w:sz w:val="28"/>
          <w:szCs w:val="28"/>
        </w:rPr>
        <w:t>муниципальных,</w:t>
      </w:r>
      <w:r w:rsidRPr="00BB534A">
        <w:rPr>
          <w:sz w:val="28"/>
          <w:szCs w:val="28"/>
        </w:rPr>
        <w:t xml:space="preserve"> городских округов и муниципальных районов», </w:t>
      </w:r>
      <w:r w:rsidR="00294A93" w:rsidRPr="00BB534A">
        <w:rPr>
          <w:sz w:val="28"/>
          <w:szCs w:val="28"/>
        </w:rPr>
        <w:t>постановления Правительства Российской Федерации от 17 декабря 2012</w:t>
      </w:r>
      <w:r w:rsidR="00D93F72">
        <w:rPr>
          <w:sz w:val="28"/>
          <w:szCs w:val="28"/>
        </w:rPr>
        <w:t xml:space="preserve"> </w:t>
      </w:r>
      <w:r w:rsidR="00294A93" w:rsidRPr="00BB534A">
        <w:rPr>
          <w:sz w:val="28"/>
          <w:szCs w:val="28"/>
        </w:rPr>
        <w:t>г</w:t>
      </w:r>
      <w:r w:rsidR="004C1D23" w:rsidRPr="00BB534A">
        <w:rPr>
          <w:sz w:val="28"/>
          <w:szCs w:val="28"/>
        </w:rPr>
        <w:t>ода</w:t>
      </w:r>
      <w:r w:rsidR="00294A93" w:rsidRPr="00BB534A">
        <w:rPr>
          <w:sz w:val="28"/>
          <w:szCs w:val="28"/>
        </w:rPr>
        <w:t xml:space="preserve"> </w:t>
      </w:r>
      <w:r w:rsidR="00701DFE" w:rsidRPr="00BB534A">
        <w:rPr>
          <w:sz w:val="28"/>
          <w:szCs w:val="28"/>
        </w:rPr>
        <w:t>№</w:t>
      </w:r>
      <w:r w:rsidR="00294A93" w:rsidRPr="00BB534A">
        <w:rPr>
          <w:sz w:val="28"/>
          <w:szCs w:val="28"/>
        </w:rPr>
        <w:t xml:space="preserve"> 1317 «</w:t>
      </w:r>
      <w:r w:rsidR="009F4592" w:rsidRPr="009F4592">
        <w:rPr>
          <w:sz w:val="28"/>
          <w:szCs w:val="28"/>
        </w:rPr>
        <w:t>О мерах по реализации Указа Президента Российской Федерации от 28 апреля 2008 г. № 607 «Об оценке эффективности деятельности органов местного самоуправления муниципальных</w:t>
      </w:r>
      <w:proofErr w:type="gramEnd"/>
      <w:r w:rsidR="009F4592" w:rsidRPr="009F4592">
        <w:rPr>
          <w:sz w:val="28"/>
          <w:szCs w:val="28"/>
        </w:rPr>
        <w:t xml:space="preserve">, </w:t>
      </w:r>
      <w:proofErr w:type="gramStart"/>
      <w:r w:rsidR="009F4592" w:rsidRPr="009F4592">
        <w:rPr>
          <w:sz w:val="28"/>
          <w:szCs w:val="28"/>
        </w:rPr>
        <w:t>городских округов 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 управления</w:t>
      </w:r>
      <w:r w:rsidR="00294A93" w:rsidRPr="009F4592">
        <w:rPr>
          <w:sz w:val="28"/>
          <w:szCs w:val="28"/>
        </w:rPr>
        <w:t>»</w:t>
      </w:r>
      <w:r w:rsidR="00110D6E">
        <w:rPr>
          <w:sz w:val="28"/>
          <w:szCs w:val="28"/>
        </w:rPr>
        <w:t>,</w:t>
      </w:r>
      <w:r w:rsidR="009F4592">
        <w:rPr>
          <w:sz w:val="28"/>
          <w:szCs w:val="28"/>
        </w:rPr>
        <w:t xml:space="preserve"> </w:t>
      </w:r>
      <w:r w:rsidR="00110D6E">
        <w:rPr>
          <w:sz w:val="28"/>
          <w:szCs w:val="28"/>
        </w:rPr>
        <w:t>постановления Правительства Волгоградской области от 13 мая 2013 г. № 222-п «Об оценке эффективности деятельности органов местного самоуправления городских округов и муниципальных районов Волгоградской области»</w:t>
      </w:r>
      <w:r w:rsidR="00294A93" w:rsidRPr="00BB534A">
        <w:rPr>
          <w:sz w:val="28"/>
          <w:szCs w:val="28"/>
        </w:rPr>
        <w:t>.</w:t>
      </w:r>
      <w:proofErr w:type="gramEnd"/>
    </w:p>
    <w:p w:rsidR="00C25941" w:rsidRPr="00C25941" w:rsidRDefault="00C25941" w:rsidP="00C25941">
      <w:pPr>
        <w:ind w:firstLine="709"/>
        <w:jc w:val="both"/>
        <w:rPr>
          <w:sz w:val="28"/>
          <w:szCs w:val="28"/>
        </w:rPr>
      </w:pPr>
      <w:r w:rsidRPr="00C25941">
        <w:rPr>
          <w:sz w:val="28"/>
          <w:szCs w:val="28"/>
        </w:rPr>
        <w:t xml:space="preserve">Предметом оценки являлись результаты деятельности администрации </w:t>
      </w:r>
      <w:r w:rsidRPr="00C25941">
        <w:rPr>
          <w:spacing w:val="-4"/>
          <w:sz w:val="28"/>
          <w:szCs w:val="28"/>
        </w:rPr>
        <w:t>Суровикинского муниципального</w:t>
      </w:r>
      <w:r w:rsidRPr="00C25941">
        <w:rPr>
          <w:sz w:val="28"/>
          <w:szCs w:val="28"/>
        </w:rPr>
        <w:t xml:space="preserve"> района в 202</w:t>
      </w:r>
      <w:r w:rsidR="00854709">
        <w:rPr>
          <w:sz w:val="28"/>
          <w:szCs w:val="28"/>
        </w:rPr>
        <w:t>2</w:t>
      </w:r>
      <w:r w:rsidRPr="00C25941">
        <w:rPr>
          <w:sz w:val="28"/>
          <w:szCs w:val="28"/>
        </w:rPr>
        <w:t xml:space="preserve"> году в следующих сферах: </w:t>
      </w:r>
    </w:p>
    <w:p w:rsidR="00C25941" w:rsidRPr="00C25941" w:rsidRDefault="00C25941" w:rsidP="00C25941">
      <w:pPr>
        <w:ind w:firstLine="709"/>
        <w:jc w:val="both"/>
        <w:rPr>
          <w:sz w:val="28"/>
          <w:szCs w:val="28"/>
        </w:rPr>
      </w:pPr>
      <w:r w:rsidRPr="00C25941">
        <w:rPr>
          <w:sz w:val="28"/>
          <w:szCs w:val="28"/>
        </w:rPr>
        <w:t>1. Экономическое развитие (</w:t>
      </w:r>
      <w:proofErr w:type="spellStart"/>
      <w:r w:rsidRPr="00C25941">
        <w:rPr>
          <w:sz w:val="28"/>
          <w:szCs w:val="28"/>
        </w:rPr>
        <w:t>подсферы</w:t>
      </w:r>
      <w:proofErr w:type="spellEnd"/>
      <w:r w:rsidRPr="00C25941">
        <w:rPr>
          <w:sz w:val="28"/>
          <w:szCs w:val="28"/>
        </w:rPr>
        <w:t xml:space="preserve">: малое и среднее предпринимательство; инвестиции в основной капитал; сельское хозяйство; дорожное хозяйство; автотранспорт; оплата труда); </w:t>
      </w:r>
    </w:p>
    <w:p w:rsidR="00C25941" w:rsidRPr="00C25941" w:rsidRDefault="00C25941" w:rsidP="00C25941">
      <w:pPr>
        <w:ind w:firstLine="709"/>
        <w:jc w:val="both"/>
        <w:rPr>
          <w:sz w:val="28"/>
          <w:szCs w:val="28"/>
        </w:rPr>
      </w:pPr>
      <w:r w:rsidRPr="00C25941">
        <w:rPr>
          <w:sz w:val="28"/>
          <w:szCs w:val="28"/>
        </w:rPr>
        <w:t xml:space="preserve">2. Дошкольное образование; </w:t>
      </w:r>
    </w:p>
    <w:p w:rsidR="00C25941" w:rsidRPr="00C25941" w:rsidRDefault="00C25941" w:rsidP="00C25941">
      <w:pPr>
        <w:ind w:firstLine="709"/>
        <w:jc w:val="both"/>
        <w:rPr>
          <w:sz w:val="28"/>
          <w:szCs w:val="28"/>
        </w:rPr>
      </w:pPr>
      <w:r w:rsidRPr="00C25941">
        <w:rPr>
          <w:sz w:val="28"/>
          <w:szCs w:val="28"/>
        </w:rPr>
        <w:t xml:space="preserve">3. Общее и дополнительное образование; </w:t>
      </w:r>
    </w:p>
    <w:p w:rsidR="00C25941" w:rsidRPr="00C25941" w:rsidRDefault="00C25941" w:rsidP="00C25941">
      <w:pPr>
        <w:ind w:firstLine="709"/>
        <w:jc w:val="both"/>
        <w:rPr>
          <w:sz w:val="28"/>
          <w:szCs w:val="28"/>
        </w:rPr>
      </w:pPr>
      <w:r w:rsidRPr="00C25941">
        <w:rPr>
          <w:sz w:val="28"/>
          <w:szCs w:val="28"/>
        </w:rPr>
        <w:t xml:space="preserve">4. Культура; </w:t>
      </w:r>
    </w:p>
    <w:p w:rsidR="00C25941" w:rsidRPr="00C25941" w:rsidRDefault="00C25941" w:rsidP="00C25941">
      <w:pPr>
        <w:ind w:firstLine="709"/>
        <w:jc w:val="both"/>
        <w:rPr>
          <w:sz w:val="28"/>
          <w:szCs w:val="28"/>
        </w:rPr>
      </w:pPr>
      <w:r w:rsidRPr="00C25941">
        <w:rPr>
          <w:sz w:val="28"/>
          <w:szCs w:val="28"/>
        </w:rPr>
        <w:t xml:space="preserve">5. Физическая культура и спорт; </w:t>
      </w:r>
    </w:p>
    <w:p w:rsidR="00C25941" w:rsidRPr="00C25941" w:rsidRDefault="00C25941" w:rsidP="00C25941">
      <w:pPr>
        <w:ind w:firstLine="709"/>
        <w:jc w:val="both"/>
        <w:rPr>
          <w:sz w:val="28"/>
          <w:szCs w:val="28"/>
        </w:rPr>
      </w:pPr>
      <w:r w:rsidRPr="00C25941">
        <w:rPr>
          <w:sz w:val="28"/>
          <w:szCs w:val="28"/>
        </w:rPr>
        <w:t xml:space="preserve">6. Жилищное строительство и обеспечение граждан жильем; </w:t>
      </w:r>
    </w:p>
    <w:p w:rsidR="00C25941" w:rsidRPr="00C25941" w:rsidRDefault="00C25941" w:rsidP="00C25941">
      <w:pPr>
        <w:ind w:firstLine="709"/>
        <w:jc w:val="both"/>
        <w:rPr>
          <w:sz w:val="28"/>
          <w:szCs w:val="28"/>
        </w:rPr>
      </w:pPr>
      <w:r w:rsidRPr="00C25941">
        <w:rPr>
          <w:sz w:val="28"/>
          <w:szCs w:val="28"/>
        </w:rPr>
        <w:t xml:space="preserve">7. Жилищно-коммунальное хозяйство; </w:t>
      </w:r>
    </w:p>
    <w:p w:rsidR="00C25941" w:rsidRPr="00C25941" w:rsidRDefault="00C25941" w:rsidP="00C25941">
      <w:pPr>
        <w:ind w:firstLine="709"/>
        <w:jc w:val="both"/>
        <w:rPr>
          <w:sz w:val="28"/>
          <w:szCs w:val="28"/>
        </w:rPr>
      </w:pPr>
      <w:r w:rsidRPr="00C25941">
        <w:rPr>
          <w:sz w:val="28"/>
          <w:szCs w:val="28"/>
        </w:rPr>
        <w:t xml:space="preserve">8. Организация муниципального управления; </w:t>
      </w:r>
    </w:p>
    <w:p w:rsidR="00C25941" w:rsidRPr="00C25941" w:rsidRDefault="00C25941" w:rsidP="00C25941">
      <w:pPr>
        <w:ind w:firstLine="709"/>
        <w:jc w:val="both"/>
        <w:rPr>
          <w:sz w:val="28"/>
          <w:szCs w:val="28"/>
        </w:rPr>
      </w:pPr>
      <w:r w:rsidRPr="00C25941">
        <w:rPr>
          <w:sz w:val="28"/>
          <w:szCs w:val="28"/>
        </w:rPr>
        <w:t>9. Энергосбережение и повышение энергетической эффективности</w:t>
      </w:r>
      <w:r>
        <w:rPr>
          <w:sz w:val="28"/>
          <w:szCs w:val="28"/>
        </w:rPr>
        <w:t>.</w:t>
      </w:r>
    </w:p>
    <w:p w:rsidR="0069413F" w:rsidRDefault="0069413F" w:rsidP="00F31EEA">
      <w:pPr>
        <w:ind w:firstLine="709"/>
        <w:jc w:val="both"/>
        <w:rPr>
          <w:sz w:val="28"/>
          <w:szCs w:val="28"/>
        </w:rPr>
      </w:pPr>
      <w:proofErr w:type="gramStart"/>
      <w:r w:rsidRPr="00F31EEA">
        <w:rPr>
          <w:sz w:val="28"/>
          <w:szCs w:val="28"/>
        </w:rPr>
        <w:t xml:space="preserve">Исходными данными </w:t>
      </w:r>
      <w:r w:rsidR="0078774E" w:rsidRPr="00F31EEA">
        <w:rPr>
          <w:sz w:val="28"/>
          <w:szCs w:val="28"/>
        </w:rPr>
        <w:t xml:space="preserve">для предоставления значений показателей </w:t>
      </w:r>
      <w:r w:rsidRPr="00F31EEA">
        <w:rPr>
          <w:sz w:val="28"/>
          <w:szCs w:val="28"/>
        </w:rPr>
        <w:t xml:space="preserve">послужили отчетные данные Территориального </w:t>
      </w:r>
      <w:r w:rsidRPr="00F31EEA">
        <w:rPr>
          <w:spacing w:val="-4"/>
          <w:sz w:val="28"/>
          <w:szCs w:val="28"/>
        </w:rPr>
        <w:t>органа Федеральной службы государственной статистики по Волгоградской</w:t>
      </w:r>
      <w:r w:rsidRPr="00F31EEA">
        <w:rPr>
          <w:sz w:val="28"/>
          <w:szCs w:val="28"/>
        </w:rPr>
        <w:t xml:space="preserve"> области (далее именуется – </w:t>
      </w:r>
      <w:proofErr w:type="spellStart"/>
      <w:r w:rsidRPr="00F31EEA">
        <w:rPr>
          <w:sz w:val="28"/>
          <w:szCs w:val="28"/>
        </w:rPr>
        <w:t>Волгоградстат</w:t>
      </w:r>
      <w:proofErr w:type="spellEnd"/>
      <w:r w:rsidRPr="00F31EEA">
        <w:rPr>
          <w:sz w:val="28"/>
          <w:szCs w:val="28"/>
        </w:rPr>
        <w:t>), расчеты показателей с применением методических рекомендаций Министерства экономического развития Российской Федерации (далее именуется – Минэкономразвития России) по подготовке сводного доклада субъекта РФ о результатах мониторинга эффективности деятельности органов местного самоуправления городских округов и муниципальных районов, расположенных в границах субъекта РФ</w:t>
      </w:r>
      <w:proofErr w:type="gramEnd"/>
      <w:r w:rsidRPr="00F31EEA">
        <w:rPr>
          <w:sz w:val="28"/>
          <w:szCs w:val="28"/>
        </w:rPr>
        <w:t xml:space="preserve"> и его</w:t>
      </w:r>
      <w:r w:rsidR="00110D6E" w:rsidRPr="00F31EEA">
        <w:rPr>
          <w:sz w:val="28"/>
          <w:szCs w:val="28"/>
        </w:rPr>
        <w:t xml:space="preserve"> </w:t>
      </w:r>
      <w:r w:rsidRPr="00F31EEA">
        <w:rPr>
          <w:sz w:val="28"/>
          <w:szCs w:val="28"/>
        </w:rPr>
        <w:t xml:space="preserve">размещению в </w:t>
      </w:r>
      <w:r w:rsidR="00110D6E" w:rsidRPr="00F31EEA">
        <w:rPr>
          <w:sz w:val="28"/>
          <w:szCs w:val="28"/>
        </w:rPr>
        <w:t>ГАИС «Управление»</w:t>
      </w:r>
      <w:r w:rsidR="00F31EEA">
        <w:rPr>
          <w:sz w:val="28"/>
          <w:szCs w:val="28"/>
        </w:rPr>
        <w:t xml:space="preserve">, </w:t>
      </w:r>
      <w:r w:rsidRPr="00F31EEA">
        <w:rPr>
          <w:spacing w:val="-4"/>
          <w:sz w:val="28"/>
          <w:szCs w:val="28"/>
        </w:rPr>
        <w:t>прогнозные данные структурных подразделений администрации Суровикинского муниципального района Волгоградской области</w:t>
      </w:r>
      <w:r w:rsidR="00271C36">
        <w:rPr>
          <w:spacing w:val="-4"/>
          <w:sz w:val="28"/>
          <w:szCs w:val="28"/>
        </w:rPr>
        <w:t>,</w:t>
      </w:r>
      <w:r w:rsidRPr="006219CC">
        <w:rPr>
          <w:sz w:val="28"/>
          <w:szCs w:val="28"/>
        </w:rPr>
        <w:t xml:space="preserve"> </w:t>
      </w:r>
      <w:r w:rsidR="00271C36" w:rsidRPr="00271C36">
        <w:rPr>
          <w:sz w:val="28"/>
          <w:szCs w:val="28"/>
        </w:rPr>
        <w:t>а также данны</w:t>
      </w:r>
      <w:r w:rsidR="00271C36">
        <w:rPr>
          <w:sz w:val="28"/>
          <w:szCs w:val="28"/>
        </w:rPr>
        <w:t>е</w:t>
      </w:r>
      <w:r w:rsidR="00271C36" w:rsidRPr="00271C36">
        <w:rPr>
          <w:sz w:val="28"/>
          <w:szCs w:val="28"/>
        </w:rPr>
        <w:t>, полученны</w:t>
      </w:r>
      <w:r w:rsidR="00271C36">
        <w:rPr>
          <w:sz w:val="28"/>
          <w:szCs w:val="28"/>
        </w:rPr>
        <w:t>е</w:t>
      </w:r>
      <w:r w:rsidR="00271C36" w:rsidRPr="00271C36">
        <w:rPr>
          <w:sz w:val="28"/>
          <w:szCs w:val="28"/>
        </w:rPr>
        <w:t xml:space="preserve"> в ходе проведения опросов населения.</w:t>
      </w:r>
    </w:p>
    <w:p w:rsidR="00075DFB" w:rsidRDefault="00075DFB" w:rsidP="00075DFB">
      <w:pPr>
        <w:pStyle w:val="a5"/>
        <w:numPr>
          <w:ilvl w:val="0"/>
          <w:numId w:val="24"/>
        </w:numPr>
        <w:spacing w:after="0" w:line="240" w:lineRule="auto"/>
        <w:ind w:left="714" w:hanging="357"/>
        <w:jc w:val="center"/>
        <w:rPr>
          <w:rFonts w:ascii="Times New Roman" w:hAnsi="Times New Roman"/>
          <w:b/>
          <w:sz w:val="28"/>
          <w:szCs w:val="28"/>
        </w:rPr>
      </w:pPr>
      <w:r w:rsidRPr="00075DFB">
        <w:rPr>
          <w:rFonts w:ascii="Times New Roman" w:hAnsi="Times New Roman"/>
          <w:b/>
          <w:sz w:val="28"/>
          <w:szCs w:val="28"/>
        </w:rPr>
        <w:t xml:space="preserve">КРАТКАЯ ХАРАКТЕРИСТИКА ОБЩИХ ТЕНДЕНЦИЙ СОЦИАЛЬНО-ЭКОНОМИЧЕСКОГО РАЗВИТИЯ СУРОВИКИНСКОГО МУНИЦИПАЛЬНОГО РАЙОНА </w:t>
      </w:r>
    </w:p>
    <w:p w:rsidR="0072004D" w:rsidRPr="00075DFB" w:rsidRDefault="00075DFB" w:rsidP="00075DFB">
      <w:pPr>
        <w:ind w:left="357"/>
        <w:jc w:val="center"/>
        <w:rPr>
          <w:b/>
          <w:sz w:val="28"/>
          <w:szCs w:val="28"/>
        </w:rPr>
      </w:pPr>
      <w:r w:rsidRPr="00075DFB">
        <w:rPr>
          <w:b/>
          <w:sz w:val="28"/>
          <w:szCs w:val="28"/>
        </w:rPr>
        <w:t>ЗА 202</w:t>
      </w:r>
      <w:r w:rsidR="00B27AAF">
        <w:rPr>
          <w:b/>
          <w:sz w:val="28"/>
          <w:szCs w:val="28"/>
        </w:rPr>
        <w:t>2</w:t>
      </w:r>
      <w:r w:rsidRPr="00075DFB">
        <w:rPr>
          <w:b/>
          <w:sz w:val="28"/>
          <w:szCs w:val="28"/>
        </w:rPr>
        <w:t xml:space="preserve"> ГОД</w:t>
      </w:r>
    </w:p>
    <w:p w:rsidR="002142EB" w:rsidRDefault="00267FB7" w:rsidP="002142EB">
      <w:pPr>
        <w:tabs>
          <w:tab w:val="left" w:pos="-851"/>
        </w:tabs>
        <w:ind w:firstLine="708"/>
        <w:jc w:val="both"/>
        <w:rPr>
          <w:sz w:val="28"/>
          <w:szCs w:val="28"/>
          <w:shd w:val="clear" w:color="auto" w:fill="FFFFFF"/>
        </w:rPr>
      </w:pPr>
      <w:r w:rsidRPr="00D93F72">
        <w:rPr>
          <w:sz w:val="28"/>
          <w:szCs w:val="28"/>
        </w:rPr>
        <w:t xml:space="preserve">Суровикинский район </w:t>
      </w:r>
      <w:r w:rsidRPr="00267FB7">
        <w:rPr>
          <w:color w:val="000000"/>
          <w:sz w:val="28"/>
          <w:szCs w:val="28"/>
        </w:rPr>
        <w:t xml:space="preserve">образован </w:t>
      </w:r>
      <w:r w:rsidRPr="00267FB7">
        <w:rPr>
          <w:sz w:val="28"/>
          <w:szCs w:val="28"/>
        </w:rPr>
        <w:t>25</w:t>
      </w:r>
      <w:r w:rsidRPr="000C207D">
        <w:rPr>
          <w:sz w:val="28"/>
          <w:szCs w:val="28"/>
        </w:rPr>
        <w:t xml:space="preserve"> января </w:t>
      </w:r>
      <w:r w:rsidRPr="00267FB7">
        <w:rPr>
          <w:color w:val="000000"/>
          <w:sz w:val="28"/>
          <w:szCs w:val="28"/>
        </w:rPr>
        <w:t>19</w:t>
      </w:r>
      <w:r>
        <w:rPr>
          <w:color w:val="000000"/>
          <w:sz w:val="28"/>
          <w:szCs w:val="28"/>
        </w:rPr>
        <w:t>35</w:t>
      </w:r>
      <w:r w:rsidRPr="00267FB7">
        <w:rPr>
          <w:color w:val="000000"/>
          <w:sz w:val="28"/>
          <w:szCs w:val="28"/>
        </w:rPr>
        <w:t xml:space="preserve"> года, занимает площадь </w:t>
      </w:r>
      <w:r w:rsidR="00E54B47" w:rsidRPr="00D93F72">
        <w:rPr>
          <w:sz w:val="28"/>
          <w:szCs w:val="28"/>
        </w:rPr>
        <w:t>339,9 тыс. га</w:t>
      </w:r>
      <w:r w:rsidR="00E54B47">
        <w:rPr>
          <w:sz w:val="28"/>
          <w:szCs w:val="28"/>
        </w:rPr>
        <w:t>.</w:t>
      </w:r>
      <w:r w:rsidR="00E54B47" w:rsidRPr="00267FB7">
        <w:rPr>
          <w:sz w:val="28"/>
          <w:szCs w:val="28"/>
          <w:shd w:val="clear" w:color="auto" w:fill="FFFFFF"/>
        </w:rPr>
        <w:t xml:space="preserve"> </w:t>
      </w:r>
    </w:p>
    <w:p w:rsidR="00B85335" w:rsidRPr="00804A12" w:rsidRDefault="00B85335" w:rsidP="00B85335">
      <w:pPr>
        <w:tabs>
          <w:tab w:val="left" w:pos="-851"/>
        </w:tabs>
        <w:ind w:firstLine="708"/>
        <w:jc w:val="both"/>
        <w:rPr>
          <w:rFonts w:ascii="Verdana" w:hAnsi="Verdana"/>
          <w:color w:val="000000"/>
          <w:sz w:val="18"/>
          <w:szCs w:val="18"/>
        </w:rPr>
      </w:pPr>
      <w:r>
        <w:rPr>
          <w:noProof/>
          <w:color w:val="000000"/>
          <w:sz w:val="28"/>
          <w:szCs w:val="28"/>
        </w:rPr>
        <w:drawing>
          <wp:anchor distT="0" distB="0" distL="114300" distR="114300" simplePos="0" relativeHeight="251661824" behindDoc="0" locked="0" layoutInCell="1" allowOverlap="1">
            <wp:simplePos x="0" y="0"/>
            <wp:positionH relativeFrom="margin">
              <wp:posOffset>-561975</wp:posOffset>
            </wp:positionH>
            <wp:positionV relativeFrom="margin">
              <wp:posOffset>-50800</wp:posOffset>
            </wp:positionV>
            <wp:extent cx="3171825" cy="3752850"/>
            <wp:effectExtent l="19050" t="0" r="9525" b="0"/>
            <wp:wrapSquare wrapText="bothSides"/>
            <wp:docPr id="4" name="Рисунок 1" descr="Схема_Ч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_ЧС2"/>
                    <pic:cNvPicPr>
                      <a:picLocks noChangeAspect="1" noChangeArrowheads="1"/>
                    </pic:cNvPicPr>
                  </pic:nvPicPr>
                  <pic:blipFill>
                    <a:blip r:embed="rId9" cstate="print"/>
                    <a:srcRect/>
                    <a:stretch>
                      <a:fillRect/>
                    </a:stretch>
                  </pic:blipFill>
                  <pic:spPr bwMode="auto">
                    <a:xfrm>
                      <a:off x="0" y="0"/>
                      <a:ext cx="3171825" cy="3752850"/>
                    </a:xfrm>
                    <a:prstGeom prst="rect">
                      <a:avLst/>
                    </a:prstGeom>
                    <a:noFill/>
                  </pic:spPr>
                </pic:pic>
              </a:graphicData>
            </a:graphic>
          </wp:anchor>
        </w:drawing>
      </w:r>
      <w:r w:rsidRPr="00804A12">
        <w:rPr>
          <w:color w:val="000000"/>
          <w:sz w:val="28"/>
          <w:szCs w:val="28"/>
        </w:rPr>
        <w:t xml:space="preserve">В состав района входят 44 населенных пункта объединённых в </w:t>
      </w:r>
      <w:r w:rsidRPr="00804A12">
        <w:rPr>
          <w:sz w:val="28"/>
          <w:szCs w:val="28"/>
        </w:rPr>
        <w:t xml:space="preserve">1 </w:t>
      </w:r>
      <w:proofErr w:type="gramStart"/>
      <w:r w:rsidRPr="00804A12">
        <w:rPr>
          <w:sz w:val="28"/>
          <w:szCs w:val="28"/>
        </w:rPr>
        <w:t>городское</w:t>
      </w:r>
      <w:proofErr w:type="gramEnd"/>
      <w:r w:rsidRPr="00804A12">
        <w:rPr>
          <w:sz w:val="28"/>
          <w:szCs w:val="28"/>
        </w:rPr>
        <w:t xml:space="preserve"> и 10 сельских поселений</w:t>
      </w:r>
      <w:r w:rsidRPr="00804A12">
        <w:rPr>
          <w:color w:val="000000"/>
          <w:sz w:val="28"/>
          <w:szCs w:val="28"/>
        </w:rPr>
        <w:t>.</w:t>
      </w:r>
      <w:r w:rsidRPr="00804A12">
        <w:rPr>
          <w:rFonts w:ascii="Verdana" w:hAnsi="Verdana"/>
          <w:color w:val="000000"/>
          <w:sz w:val="18"/>
          <w:szCs w:val="18"/>
        </w:rPr>
        <w:t xml:space="preserve"> </w:t>
      </w:r>
      <w:r w:rsidRPr="00D93F72">
        <w:rPr>
          <w:sz w:val="28"/>
          <w:szCs w:val="28"/>
        </w:rPr>
        <w:t>Районным центром является город Суровикино.</w:t>
      </w:r>
    </w:p>
    <w:p w:rsidR="002142EB" w:rsidRDefault="002142EB" w:rsidP="002142EB">
      <w:pPr>
        <w:tabs>
          <w:tab w:val="left" w:pos="-851"/>
        </w:tabs>
        <w:ind w:firstLine="708"/>
        <w:jc w:val="both"/>
        <w:rPr>
          <w:color w:val="000000"/>
          <w:sz w:val="28"/>
          <w:szCs w:val="28"/>
        </w:rPr>
      </w:pPr>
      <w:r w:rsidRPr="00D93F72">
        <w:rPr>
          <w:sz w:val="28"/>
          <w:szCs w:val="28"/>
        </w:rPr>
        <w:t>Суровикинский район расположен на юго-западе Волгоградской области, в междуречье Дона и Чира.</w:t>
      </w:r>
      <w:r w:rsidRPr="002142EB">
        <w:rPr>
          <w:sz w:val="28"/>
          <w:szCs w:val="28"/>
        </w:rPr>
        <w:t xml:space="preserve"> </w:t>
      </w:r>
      <w:r w:rsidRPr="00D93F72">
        <w:rPr>
          <w:sz w:val="28"/>
          <w:szCs w:val="28"/>
        </w:rPr>
        <w:t xml:space="preserve">Его территория граничит с </w:t>
      </w:r>
      <w:proofErr w:type="spellStart"/>
      <w:r w:rsidRPr="00D93F72">
        <w:rPr>
          <w:sz w:val="28"/>
          <w:szCs w:val="28"/>
        </w:rPr>
        <w:t>Обливским</w:t>
      </w:r>
      <w:proofErr w:type="spellEnd"/>
      <w:r w:rsidRPr="00D93F72">
        <w:rPr>
          <w:sz w:val="28"/>
          <w:szCs w:val="28"/>
        </w:rPr>
        <w:t xml:space="preserve"> районом Ростовской области, с </w:t>
      </w:r>
      <w:proofErr w:type="spellStart"/>
      <w:r w:rsidRPr="00D93F72">
        <w:rPr>
          <w:sz w:val="28"/>
          <w:szCs w:val="28"/>
        </w:rPr>
        <w:t>Клетским</w:t>
      </w:r>
      <w:proofErr w:type="spellEnd"/>
      <w:r w:rsidRPr="00D93F72">
        <w:rPr>
          <w:sz w:val="28"/>
          <w:szCs w:val="28"/>
        </w:rPr>
        <w:t xml:space="preserve">, </w:t>
      </w:r>
      <w:proofErr w:type="spellStart"/>
      <w:r w:rsidRPr="00D93F72">
        <w:rPr>
          <w:sz w:val="28"/>
          <w:szCs w:val="28"/>
        </w:rPr>
        <w:t>Калачевским</w:t>
      </w:r>
      <w:proofErr w:type="spellEnd"/>
      <w:r w:rsidRPr="00D93F72">
        <w:rPr>
          <w:sz w:val="28"/>
          <w:szCs w:val="28"/>
        </w:rPr>
        <w:t>, Чернышковским, Октябрьским районами Волгоградской области.</w:t>
      </w:r>
      <w:r w:rsidRPr="002142EB">
        <w:rPr>
          <w:color w:val="000000"/>
          <w:sz w:val="28"/>
          <w:szCs w:val="28"/>
        </w:rPr>
        <w:t xml:space="preserve"> </w:t>
      </w:r>
    </w:p>
    <w:p w:rsidR="00B85335" w:rsidRDefault="00B85335" w:rsidP="00B85335">
      <w:pPr>
        <w:pStyle w:val="af2"/>
        <w:spacing w:before="0" w:beforeAutospacing="0" w:after="0" w:afterAutospacing="0"/>
        <w:ind w:firstLine="708"/>
        <w:jc w:val="both"/>
        <w:rPr>
          <w:sz w:val="28"/>
          <w:szCs w:val="28"/>
        </w:rPr>
      </w:pPr>
      <w:r w:rsidRPr="00D93F72">
        <w:rPr>
          <w:sz w:val="28"/>
          <w:szCs w:val="28"/>
        </w:rPr>
        <w:t>Выгодное географическое положение на границе двух областей дополняет развитая транспортная инфраструктура: через территорию района проходит ж</w:t>
      </w:r>
      <w:r>
        <w:rPr>
          <w:sz w:val="28"/>
          <w:szCs w:val="28"/>
        </w:rPr>
        <w:t>елезнодорожная линия Волгоград-Лихая-Симферополь</w:t>
      </w:r>
      <w:r w:rsidRPr="00D93F72">
        <w:rPr>
          <w:sz w:val="28"/>
          <w:szCs w:val="28"/>
        </w:rPr>
        <w:t xml:space="preserve">, автомобильная дорога федерального значения «Волгоград </w:t>
      </w:r>
      <w:r>
        <w:rPr>
          <w:sz w:val="28"/>
          <w:szCs w:val="28"/>
        </w:rPr>
        <w:t>–</w:t>
      </w:r>
      <w:r w:rsidRPr="00D93F72">
        <w:rPr>
          <w:sz w:val="28"/>
          <w:szCs w:val="28"/>
        </w:rPr>
        <w:t xml:space="preserve"> Каменск</w:t>
      </w:r>
      <w:r>
        <w:rPr>
          <w:sz w:val="28"/>
          <w:szCs w:val="28"/>
        </w:rPr>
        <w:t xml:space="preserve"> – </w:t>
      </w:r>
      <w:r w:rsidRPr="00D93F72">
        <w:rPr>
          <w:sz w:val="28"/>
          <w:szCs w:val="28"/>
        </w:rPr>
        <w:t>Шахтинский</w:t>
      </w:r>
      <w:r>
        <w:rPr>
          <w:sz w:val="28"/>
          <w:szCs w:val="28"/>
        </w:rPr>
        <w:t xml:space="preserve"> - граница с Украиной</w:t>
      </w:r>
      <w:r w:rsidRPr="00D93F72">
        <w:rPr>
          <w:sz w:val="28"/>
          <w:szCs w:val="28"/>
        </w:rPr>
        <w:t>»</w:t>
      </w:r>
      <w:r w:rsidR="00B37C32">
        <w:rPr>
          <w:sz w:val="28"/>
          <w:szCs w:val="28"/>
        </w:rPr>
        <w:t>, что способствует развитию придорожной инфраструктуры: стоянок, кафе, автосервиса, гостиниц, заправочных станций, пунктов реализации сельхозпродукции</w:t>
      </w:r>
      <w:r w:rsidRPr="00D93F72">
        <w:rPr>
          <w:sz w:val="28"/>
          <w:szCs w:val="28"/>
        </w:rPr>
        <w:t>.</w:t>
      </w:r>
    </w:p>
    <w:p w:rsidR="00804A12" w:rsidRPr="00804A12" w:rsidRDefault="00981D88" w:rsidP="0076791A">
      <w:pPr>
        <w:autoSpaceDE w:val="0"/>
        <w:autoSpaceDN w:val="0"/>
        <w:adjustRightInd w:val="0"/>
        <w:ind w:firstLine="709"/>
        <w:jc w:val="both"/>
        <w:rPr>
          <w:color w:val="000000"/>
          <w:sz w:val="28"/>
          <w:szCs w:val="28"/>
        </w:rPr>
      </w:pPr>
      <w:r w:rsidRPr="00DD1353">
        <w:rPr>
          <w:rFonts w:eastAsia="Calibri"/>
          <w:sz w:val="28"/>
          <w:szCs w:val="28"/>
        </w:rPr>
        <w:t xml:space="preserve">Демографическая ситуация в </w:t>
      </w:r>
      <w:r w:rsidRPr="00DD1353">
        <w:rPr>
          <w:color w:val="000000" w:themeColor="text1"/>
          <w:sz w:val="28"/>
          <w:szCs w:val="28"/>
        </w:rPr>
        <w:t>Суровикинском муниципальном районе,</w:t>
      </w:r>
      <w:r w:rsidRPr="00DD1353">
        <w:rPr>
          <w:rFonts w:eastAsia="Calibri"/>
          <w:sz w:val="28"/>
          <w:szCs w:val="28"/>
        </w:rPr>
        <w:t xml:space="preserve"> </w:t>
      </w:r>
      <w:r w:rsidRPr="00DD1353">
        <w:rPr>
          <w:color w:val="000000"/>
          <w:sz w:val="28"/>
          <w:szCs w:val="28"/>
        </w:rPr>
        <w:t xml:space="preserve">как и в целом по </w:t>
      </w:r>
      <w:r w:rsidRPr="00DD1353">
        <w:rPr>
          <w:rFonts w:eastAsia="Calibri"/>
          <w:sz w:val="28"/>
          <w:szCs w:val="28"/>
        </w:rPr>
        <w:t xml:space="preserve">Волгоградской области </w:t>
      </w:r>
      <w:r w:rsidRPr="00DD1353">
        <w:rPr>
          <w:color w:val="000000"/>
          <w:sz w:val="28"/>
          <w:szCs w:val="28"/>
        </w:rPr>
        <w:t>и России остается сложной,</w:t>
      </w:r>
      <w:r w:rsidRPr="00DD1353">
        <w:rPr>
          <w:rFonts w:eastAsia="Calibri"/>
          <w:sz w:val="28"/>
          <w:szCs w:val="28"/>
        </w:rPr>
        <w:t xml:space="preserve"> </w:t>
      </w:r>
      <w:r w:rsidRPr="00DD1353">
        <w:rPr>
          <w:color w:val="000000"/>
          <w:sz w:val="28"/>
          <w:szCs w:val="28"/>
        </w:rPr>
        <w:t>что обусловлено</w:t>
      </w:r>
      <w:r w:rsidRPr="00DD1353">
        <w:rPr>
          <w:rFonts w:eastAsia="Calibri"/>
          <w:sz w:val="28"/>
          <w:szCs w:val="28"/>
        </w:rPr>
        <w:t xml:space="preserve"> продолжающимся сокращением числа жителей. </w:t>
      </w:r>
      <w:r w:rsidRPr="00DD1353">
        <w:rPr>
          <w:bCs/>
          <w:color w:val="000000" w:themeColor="text1"/>
          <w:sz w:val="28"/>
          <w:szCs w:val="28"/>
        </w:rPr>
        <w:t xml:space="preserve">Согласно статистическим данным, численность населения района </w:t>
      </w:r>
      <w:r w:rsidRPr="006545BB">
        <w:rPr>
          <w:bCs/>
          <w:color w:val="000000" w:themeColor="text1"/>
          <w:sz w:val="28"/>
          <w:szCs w:val="28"/>
        </w:rPr>
        <w:t>на 1 января 202</w:t>
      </w:r>
      <w:r w:rsidR="00B27AAF">
        <w:rPr>
          <w:bCs/>
          <w:color w:val="000000" w:themeColor="text1"/>
          <w:sz w:val="28"/>
          <w:szCs w:val="28"/>
        </w:rPr>
        <w:t>3</w:t>
      </w:r>
      <w:r w:rsidRPr="006545BB">
        <w:rPr>
          <w:bCs/>
          <w:color w:val="000000" w:themeColor="text1"/>
          <w:sz w:val="28"/>
          <w:szCs w:val="28"/>
        </w:rPr>
        <w:t xml:space="preserve"> года составила </w:t>
      </w:r>
      <w:r w:rsidRPr="006545BB">
        <w:rPr>
          <w:color w:val="000000"/>
          <w:sz w:val="28"/>
          <w:szCs w:val="28"/>
        </w:rPr>
        <w:t>32,</w:t>
      </w:r>
      <w:r w:rsidR="00B27AAF">
        <w:rPr>
          <w:color w:val="000000"/>
          <w:sz w:val="28"/>
          <w:szCs w:val="28"/>
        </w:rPr>
        <w:t>7</w:t>
      </w:r>
      <w:r w:rsidR="006545BB" w:rsidRPr="006545BB">
        <w:rPr>
          <w:color w:val="000000"/>
          <w:sz w:val="28"/>
          <w:szCs w:val="28"/>
        </w:rPr>
        <w:t>3</w:t>
      </w:r>
      <w:r w:rsidR="00B27AAF">
        <w:rPr>
          <w:color w:val="000000"/>
          <w:sz w:val="28"/>
          <w:szCs w:val="28"/>
        </w:rPr>
        <w:t>0</w:t>
      </w:r>
      <w:r w:rsidRPr="006545BB">
        <w:rPr>
          <w:bCs/>
          <w:color w:val="000000" w:themeColor="text1"/>
          <w:sz w:val="28"/>
          <w:szCs w:val="28"/>
        </w:rPr>
        <w:t xml:space="preserve"> тыс. человек</w:t>
      </w:r>
      <w:r w:rsidRPr="006545BB">
        <w:rPr>
          <w:rFonts w:eastAsia="Calibri"/>
          <w:sz w:val="28"/>
          <w:szCs w:val="28"/>
        </w:rPr>
        <w:t>,</w:t>
      </w:r>
      <w:r w:rsidR="00B27AAF">
        <w:rPr>
          <w:rFonts w:eastAsia="Calibri"/>
          <w:sz w:val="28"/>
          <w:szCs w:val="28"/>
        </w:rPr>
        <w:t xml:space="preserve"> с учетом проведенной Всероссийской переписи населения – 2020, проведенной в 2021году</w:t>
      </w:r>
      <w:r w:rsidRPr="00DD1353">
        <w:rPr>
          <w:rFonts w:eastAsia="Calibri"/>
          <w:sz w:val="28"/>
          <w:szCs w:val="28"/>
        </w:rPr>
        <w:t>.</w:t>
      </w:r>
      <w:r>
        <w:rPr>
          <w:rFonts w:eastAsia="Calibri"/>
          <w:sz w:val="28"/>
          <w:szCs w:val="28"/>
        </w:rPr>
        <w:t xml:space="preserve"> </w:t>
      </w:r>
      <w:r w:rsidR="00804A12" w:rsidRPr="00804A12">
        <w:rPr>
          <w:color w:val="000000"/>
          <w:sz w:val="28"/>
          <w:szCs w:val="28"/>
        </w:rPr>
        <w:t>Вс</w:t>
      </w:r>
      <w:r w:rsidR="00FC77ED">
        <w:rPr>
          <w:color w:val="000000"/>
          <w:sz w:val="28"/>
          <w:szCs w:val="28"/>
        </w:rPr>
        <w:t>ё</w:t>
      </w:r>
      <w:r w:rsidR="00804A12" w:rsidRPr="00804A12">
        <w:rPr>
          <w:color w:val="000000"/>
          <w:sz w:val="28"/>
          <w:szCs w:val="28"/>
        </w:rPr>
        <w:t xml:space="preserve"> население района представлено </w:t>
      </w:r>
      <w:r w:rsidR="00B27AAF">
        <w:rPr>
          <w:color w:val="000000"/>
          <w:sz w:val="28"/>
          <w:szCs w:val="28"/>
        </w:rPr>
        <w:t>50,4</w:t>
      </w:r>
      <w:r w:rsidR="00804A12" w:rsidRPr="00804A12">
        <w:rPr>
          <w:color w:val="000000"/>
          <w:sz w:val="28"/>
          <w:szCs w:val="28"/>
        </w:rPr>
        <w:t xml:space="preserve"> % мужчин и </w:t>
      </w:r>
      <w:r w:rsidR="00B27AAF">
        <w:rPr>
          <w:color w:val="000000"/>
          <w:sz w:val="28"/>
          <w:szCs w:val="28"/>
        </w:rPr>
        <w:t>49</w:t>
      </w:r>
      <w:r w:rsidR="00804A12">
        <w:rPr>
          <w:color w:val="000000"/>
          <w:sz w:val="28"/>
          <w:szCs w:val="28"/>
        </w:rPr>
        <w:t>,</w:t>
      </w:r>
      <w:r w:rsidR="00B27AAF">
        <w:rPr>
          <w:color w:val="000000"/>
          <w:sz w:val="28"/>
          <w:szCs w:val="28"/>
        </w:rPr>
        <w:t>6</w:t>
      </w:r>
      <w:r w:rsidR="00804A12" w:rsidRPr="00804A12">
        <w:rPr>
          <w:color w:val="000000"/>
          <w:sz w:val="28"/>
          <w:szCs w:val="28"/>
        </w:rPr>
        <w:t xml:space="preserve"> % женщин.</w:t>
      </w:r>
    </w:p>
    <w:p w:rsidR="00436371" w:rsidRPr="0076791A" w:rsidRDefault="00436371" w:rsidP="0076791A">
      <w:pPr>
        <w:pStyle w:val="af2"/>
        <w:shd w:val="clear" w:color="auto" w:fill="FFFFFF"/>
        <w:spacing w:before="0" w:beforeAutospacing="0" w:after="0" w:afterAutospacing="0"/>
        <w:ind w:firstLine="709"/>
        <w:jc w:val="both"/>
        <w:textAlignment w:val="top"/>
        <w:rPr>
          <w:sz w:val="28"/>
          <w:szCs w:val="28"/>
        </w:rPr>
      </w:pPr>
      <w:r w:rsidRPr="008B15F8">
        <w:rPr>
          <w:sz w:val="28"/>
          <w:szCs w:val="28"/>
        </w:rPr>
        <w:t xml:space="preserve">Приоритетным направлением деятельности администрации </w:t>
      </w:r>
      <w:r w:rsidRPr="0076791A">
        <w:rPr>
          <w:sz w:val="28"/>
          <w:szCs w:val="28"/>
        </w:rPr>
        <w:t xml:space="preserve">Суровикинского района является реализация национальных проектов, </w:t>
      </w:r>
      <w:r w:rsidR="0076791A" w:rsidRPr="0076791A">
        <w:rPr>
          <w:sz w:val="28"/>
          <w:szCs w:val="28"/>
        </w:rPr>
        <w:t>сохранение и развитие налогового потенциала, поддержка малого и среднего бизнеса, комфортная среда проживания и развитие транспортной инфраструктуры, благоустройство территорий</w:t>
      </w:r>
      <w:r w:rsidRPr="0076791A">
        <w:rPr>
          <w:sz w:val="28"/>
          <w:szCs w:val="28"/>
        </w:rPr>
        <w:t xml:space="preserve">. </w:t>
      </w:r>
    </w:p>
    <w:p w:rsidR="0076791A" w:rsidRPr="0076791A" w:rsidRDefault="0076791A" w:rsidP="0076791A">
      <w:pPr>
        <w:ind w:left="4" w:right="28" w:firstLine="705"/>
        <w:jc w:val="both"/>
        <w:rPr>
          <w:sz w:val="28"/>
          <w:szCs w:val="28"/>
        </w:rPr>
      </w:pPr>
      <w:r w:rsidRPr="0076791A">
        <w:rPr>
          <w:noProof/>
          <w:sz w:val="28"/>
          <w:szCs w:val="28"/>
        </w:rPr>
        <w:drawing>
          <wp:anchor distT="0" distB="0" distL="114300" distR="114300" simplePos="0" relativeHeight="251663872" behindDoc="0" locked="0" layoutInCell="1" allowOverlap="0">
            <wp:simplePos x="0" y="0"/>
            <wp:positionH relativeFrom="page">
              <wp:posOffset>822960</wp:posOffset>
            </wp:positionH>
            <wp:positionV relativeFrom="page">
              <wp:posOffset>4966608</wp:posOffset>
            </wp:positionV>
            <wp:extent cx="15240" cy="27440"/>
            <wp:effectExtent l="0" t="0" r="0" b="0"/>
            <wp:wrapSquare wrapText="bothSides"/>
            <wp:docPr id="5721" name="Picture 5721"/>
            <wp:cNvGraphicFramePr/>
            <a:graphic xmlns:a="http://schemas.openxmlformats.org/drawingml/2006/main">
              <a:graphicData uri="http://schemas.openxmlformats.org/drawingml/2006/picture">
                <pic:pic xmlns:pic="http://schemas.openxmlformats.org/drawingml/2006/picture">
                  <pic:nvPicPr>
                    <pic:cNvPr id="5721" name="Picture 5721"/>
                    <pic:cNvPicPr/>
                  </pic:nvPicPr>
                  <pic:blipFill>
                    <a:blip r:embed="rId10" cstate="print"/>
                    <a:stretch>
                      <a:fillRect/>
                    </a:stretch>
                  </pic:blipFill>
                  <pic:spPr>
                    <a:xfrm>
                      <a:off x="0" y="0"/>
                      <a:ext cx="15240" cy="27440"/>
                    </a:xfrm>
                    <a:prstGeom prst="rect">
                      <a:avLst/>
                    </a:prstGeom>
                  </pic:spPr>
                </pic:pic>
              </a:graphicData>
            </a:graphic>
          </wp:anchor>
        </w:drawing>
      </w:r>
      <w:r w:rsidRPr="0076791A">
        <w:rPr>
          <w:noProof/>
          <w:sz w:val="28"/>
          <w:szCs w:val="28"/>
        </w:rPr>
        <w:drawing>
          <wp:anchor distT="0" distB="0" distL="114300" distR="114300" simplePos="0" relativeHeight="251664896" behindDoc="0" locked="0" layoutInCell="1" allowOverlap="0">
            <wp:simplePos x="0" y="0"/>
            <wp:positionH relativeFrom="page">
              <wp:posOffset>722376</wp:posOffset>
            </wp:positionH>
            <wp:positionV relativeFrom="page">
              <wp:posOffset>4716601</wp:posOffset>
            </wp:positionV>
            <wp:extent cx="12192" cy="18293"/>
            <wp:effectExtent l="0" t="0" r="0" b="0"/>
            <wp:wrapSquare wrapText="bothSides"/>
            <wp:docPr id="5859" name="Picture 5859"/>
            <wp:cNvGraphicFramePr/>
            <a:graphic xmlns:a="http://schemas.openxmlformats.org/drawingml/2006/main">
              <a:graphicData uri="http://schemas.openxmlformats.org/drawingml/2006/picture">
                <pic:pic xmlns:pic="http://schemas.openxmlformats.org/drawingml/2006/picture">
                  <pic:nvPicPr>
                    <pic:cNvPr id="5859" name="Picture 5859"/>
                    <pic:cNvPicPr/>
                  </pic:nvPicPr>
                  <pic:blipFill>
                    <a:blip r:embed="rId11" cstate="print"/>
                    <a:stretch>
                      <a:fillRect/>
                    </a:stretch>
                  </pic:blipFill>
                  <pic:spPr>
                    <a:xfrm>
                      <a:off x="0" y="0"/>
                      <a:ext cx="12192" cy="18293"/>
                    </a:xfrm>
                    <a:prstGeom prst="rect">
                      <a:avLst/>
                    </a:prstGeom>
                  </pic:spPr>
                </pic:pic>
              </a:graphicData>
            </a:graphic>
          </wp:anchor>
        </w:drawing>
      </w:r>
      <w:r w:rsidRPr="0076791A">
        <w:rPr>
          <w:noProof/>
          <w:sz w:val="28"/>
          <w:szCs w:val="28"/>
        </w:rPr>
        <w:drawing>
          <wp:anchor distT="0" distB="0" distL="114300" distR="114300" simplePos="0" relativeHeight="251665920" behindDoc="0" locked="0" layoutInCell="1" allowOverlap="0">
            <wp:simplePos x="0" y="0"/>
            <wp:positionH relativeFrom="page">
              <wp:posOffset>713232</wp:posOffset>
            </wp:positionH>
            <wp:positionV relativeFrom="page">
              <wp:posOffset>4756236</wp:posOffset>
            </wp:positionV>
            <wp:extent cx="3048" cy="3049"/>
            <wp:effectExtent l="0" t="0" r="0" b="0"/>
            <wp:wrapSquare wrapText="bothSides"/>
            <wp:docPr id="5720" name="Picture 5720"/>
            <wp:cNvGraphicFramePr/>
            <a:graphic xmlns:a="http://schemas.openxmlformats.org/drawingml/2006/main">
              <a:graphicData uri="http://schemas.openxmlformats.org/drawingml/2006/picture">
                <pic:pic xmlns:pic="http://schemas.openxmlformats.org/drawingml/2006/picture">
                  <pic:nvPicPr>
                    <pic:cNvPr id="5720" name="Picture 5720"/>
                    <pic:cNvPicPr/>
                  </pic:nvPicPr>
                  <pic:blipFill>
                    <a:blip r:embed="rId12"/>
                    <a:stretch>
                      <a:fillRect/>
                    </a:stretch>
                  </pic:blipFill>
                  <pic:spPr>
                    <a:xfrm>
                      <a:off x="0" y="0"/>
                      <a:ext cx="3048" cy="3049"/>
                    </a:xfrm>
                    <a:prstGeom prst="rect">
                      <a:avLst/>
                    </a:prstGeom>
                  </pic:spPr>
                </pic:pic>
              </a:graphicData>
            </a:graphic>
          </wp:anchor>
        </w:drawing>
      </w:r>
      <w:r w:rsidRPr="0076791A">
        <w:rPr>
          <w:sz w:val="28"/>
          <w:szCs w:val="28"/>
        </w:rPr>
        <w:t>Муниципалитет принимает участие в таких нацпроектах, как образование, жилье и городская среда, культура, демография, посредством реализации региональной составляющей нацпроектов. На реализацию национальных проектов в 2022 году направлено 21 млн. рублей.</w:t>
      </w:r>
    </w:p>
    <w:p w:rsidR="009E6D59" w:rsidRPr="000D66FD" w:rsidRDefault="009E6D59" w:rsidP="009E6D59">
      <w:pPr>
        <w:widowControl w:val="0"/>
        <w:ind w:firstLine="709"/>
        <w:jc w:val="both"/>
        <w:rPr>
          <w:sz w:val="28"/>
          <w:szCs w:val="28"/>
        </w:rPr>
      </w:pPr>
      <w:r w:rsidRPr="000D66FD">
        <w:rPr>
          <w:sz w:val="28"/>
          <w:szCs w:val="28"/>
        </w:rPr>
        <w:t>Численность населения, занятого в экономике Суровикинского муниципального района на 01</w:t>
      </w:r>
      <w:r w:rsidR="00DB5BE8">
        <w:rPr>
          <w:sz w:val="28"/>
          <w:szCs w:val="28"/>
        </w:rPr>
        <w:t xml:space="preserve"> января </w:t>
      </w:r>
      <w:r w:rsidRPr="000D66FD">
        <w:rPr>
          <w:sz w:val="28"/>
          <w:szCs w:val="28"/>
        </w:rPr>
        <w:t>202</w:t>
      </w:r>
      <w:r w:rsidR="006F6FBB">
        <w:rPr>
          <w:sz w:val="28"/>
          <w:szCs w:val="28"/>
        </w:rPr>
        <w:t>3</w:t>
      </w:r>
      <w:r w:rsidR="00DB5BE8">
        <w:rPr>
          <w:sz w:val="28"/>
          <w:szCs w:val="28"/>
        </w:rPr>
        <w:t xml:space="preserve"> г.</w:t>
      </w:r>
      <w:r w:rsidRPr="000D66FD">
        <w:rPr>
          <w:sz w:val="28"/>
          <w:szCs w:val="28"/>
        </w:rPr>
        <w:t xml:space="preserve"> </w:t>
      </w:r>
      <w:r w:rsidRPr="005A6EF2">
        <w:rPr>
          <w:sz w:val="28"/>
          <w:szCs w:val="28"/>
        </w:rPr>
        <w:t>составляет 6</w:t>
      </w:r>
      <w:r w:rsidR="006F6FBB">
        <w:rPr>
          <w:sz w:val="28"/>
          <w:szCs w:val="28"/>
        </w:rPr>
        <w:t>62</w:t>
      </w:r>
      <w:r w:rsidRPr="005A6EF2">
        <w:rPr>
          <w:sz w:val="28"/>
          <w:szCs w:val="28"/>
        </w:rPr>
        <w:t>7</w:t>
      </w:r>
      <w:r w:rsidRPr="000D66FD">
        <w:rPr>
          <w:sz w:val="28"/>
          <w:szCs w:val="28"/>
        </w:rPr>
        <w:t xml:space="preserve"> человек. </w:t>
      </w:r>
    </w:p>
    <w:p w:rsidR="006F6FBB" w:rsidRDefault="006F6FBB" w:rsidP="006F6FBB">
      <w:pPr>
        <w:ind w:firstLine="709"/>
        <w:jc w:val="both"/>
        <w:rPr>
          <w:sz w:val="28"/>
          <w:szCs w:val="28"/>
        </w:rPr>
      </w:pPr>
      <w:r w:rsidRPr="006F6FBB">
        <w:rPr>
          <w:sz w:val="28"/>
          <w:szCs w:val="28"/>
        </w:rPr>
        <w:t xml:space="preserve">В целом в районе, уровень безработицы снизился с 0,66 % по итогам 2021 года до 0,47 % по итогам 2022 года. </w:t>
      </w:r>
    </w:p>
    <w:p w:rsidR="00D26A7B" w:rsidRPr="00D26A7B" w:rsidRDefault="00D26A7B" w:rsidP="007E2F92">
      <w:pPr>
        <w:spacing w:after="37"/>
        <w:ind w:right="33" w:firstLine="709"/>
        <w:jc w:val="both"/>
        <w:rPr>
          <w:sz w:val="28"/>
          <w:szCs w:val="28"/>
        </w:rPr>
      </w:pPr>
      <w:r w:rsidRPr="00D26A7B">
        <w:rPr>
          <w:sz w:val="28"/>
          <w:szCs w:val="28"/>
        </w:rPr>
        <w:t>На территории района реализуются муниципальные программы. По результатам проведенного мониторинга за прошлый год профинансировано и реализовано 12 муниципальных программ по различным направлениям: от социальной политики до энергосбережения и повышения энергетической эффективности. Исполнение по программам составило 159 млн. рублей.</w:t>
      </w:r>
    </w:p>
    <w:p w:rsidR="00097D51" w:rsidRPr="006219CC" w:rsidRDefault="00097D51" w:rsidP="00097D51">
      <w:pPr>
        <w:widowControl w:val="0"/>
        <w:ind w:firstLine="720"/>
        <w:jc w:val="both"/>
        <w:rPr>
          <w:sz w:val="28"/>
        </w:rPr>
      </w:pPr>
      <w:r>
        <w:rPr>
          <w:sz w:val="28"/>
          <w:szCs w:val="28"/>
        </w:rPr>
        <w:t xml:space="preserve">Согласно данным </w:t>
      </w:r>
      <w:proofErr w:type="spellStart"/>
      <w:r w:rsidRPr="00F31EEA">
        <w:rPr>
          <w:sz w:val="28"/>
          <w:szCs w:val="28"/>
        </w:rPr>
        <w:t>Волгоградстат</w:t>
      </w:r>
      <w:proofErr w:type="spellEnd"/>
      <w:r>
        <w:rPr>
          <w:sz w:val="28"/>
          <w:szCs w:val="28"/>
        </w:rPr>
        <w:t>, о</w:t>
      </w:r>
      <w:r w:rsidRPr="008B15F8">
        <w:rPr>
          <w:sz w:val="28"/>
          <w:szCs w:val="28"/>
        </w:rPr>
        <w:t>бъ</w:t>
      </w:r>
      <w:r>
        <w:rPr>
          <w:sz w:val="28"/>
          <w:szCs w:val="28"/>
        </w:rPr>
        <w:t>ё</w:t>
      </w:r>
      <w:r w:rsidRPr="008B15F8">
        <w:rPr>
          <w:sz w:val="28"/>
          <w:szCs w:val="28"/>
        </w:rPr>
        <w:t>м инвестиций в основной капитал</w:t>
      </w:r>
      <w:r>
        <w:rPr>
          <w:sz w:val="28"/>
          <w:szCs w:val="28"/>
        </w:rPr>
        <w:t xml:space="preserve"> по крупным и средним организациям составил 2270,1 млн. рублей, снизившись на 411,7 млн. рублей</w:t>
      </w:r>
      <w:r w:rsidRPr="008B15F8">
        <w:rPr>
          <w:sz w:val="28"/>
          <w:szCs w:val="28"/>
        </w:rPr>
        <w:t>.</w:t>
      </w:r>
      <w:r>
        <w:rPr>
          <w:sz w:val="28"/>
          <w:szCs w:val="28"/>
        </w:rPr>
        <w:t xml:space="preserve"> </w:t>
      </w:r>
    </w:p>
    <w:p w:rsidR="00650E3C" w:rsidRDefault="00650E3C" w:rsidP="00650E3C">
      <w:pPr>
        <w:ind w:right="34" w:firstLine="709"/>
        <w:jc w:val="both"/>
        <w:rPr>
          <w:sz w:val="28"/>
          <w:szCs w:val="28"/>
        </w:rPr>
      </w:pPr>
      <w:r w:rsidRPr="00650E3C">
        <w:rPr>
          <w:sz w:val="28"/>
          <w:szCs w:val="28"/>
        </w:rPr>
        <w:t>Анализ структуры инвестиций из внебюджетных источников показал, что наибольшая доля инвестиций приходится на сельское хозяйство.</w:t>
      </w:r>
    </w:p>
    <w:p w:rsidR="003973A7" w:rsidRDefault="003973A7" w:rsidP="00097D51">
      <w:pPr>
        <w:ind w:left="10" w:firstLine="699"/>
        <w:jc w:val="both"/>
      </w:pPr>
      <w:r w:rsidRPr="003D4B83">
        <w:rPr>
          <w:color w:val="000000" w:themeColor="text1"/>
          <w:sz w:val="28"/>
          <w:szCs w:val="28"/>
        </w:rPr>
        <w:t xml:space="preserve">Согласно статистическому регистру хозяйствующих субъектов </w:t>
      </w:r>
      <w:proofErr w:type="spellStart"/>
      <w:r w:rsidRPr="003D4B83">
        <w:rPr>
          <w:color w:val="000000" w:themeColor="text1"/>
          <w:sz w:val="28"/>
          <w:szCs w:val="28"/>
        </w:rPr>
        <w:t>Суровикинского</w:t>
      </w:r>
      <w:proofErr w:type="spellEnd"/>
      <w:r w:rsidRPr="003D4B83">
        <w:rPr>
          <w:color w:val="000000" w:themeColor="text1"/>
          <w:sz w:val="28"/>
          <w:szCs w:val="28"/>
        </w:rPr>
        <w:t xml:space="preserve"> района по состоянию на 1 января 202</w:t>
      </w:r>
      <w:r w:rsidR="00952735">
        <w:rPr>
          <w:color w:val="000000" w:themeColor="text1"/>
          <w:sz w:val="28"/>
          <w:szCs w:val="28"/>
        </w:rPr>
        <w:t>3</w:t>
      </w:r>
      <w:r w:rsidRPr="003D4B83">
        <w:rPr>
          <w:color w:val="000000" w:themeColor="text1"/>
          <w:sz w:val="28"/>
          <w:szCs w:val="28"/>
        </w:rPr>
        <w:t xml:space="preserve"> года</w:t>
      </w:r>
      <w:r w:rsidRPr="003D4B83">
        <w:rPr>
          <w:sz w:val="28"/>
          <w:szCs w:val="28"/>
        </w:rPr>
        <w:t xml:space="preserve"> на территории района осуществляют свою деятельность </w:t>
      </w:r>
      <w:r w:rsidRPr="00BB36A3">
        <w:rPr>
          <w:sz w:val="28"/>
          <w:szCs w:val="28"/>
        </w:rPr>
        <w:t>1</w:t>
      </w:r>
      <w:r w:rsidR="003D1469">
        <w:rPr>
          <w:sz w:val="28"/>
          <w:szCs w:val="28"/>
        </w:rPr>
        <w:t>0</w:t>
      </w:r>
      <w:r w:rsidR="00952735">
        <w:rPr>
          <w:sz w:val="28"/>
          <w:szCs w:val="28"/>
        </w:rPr>
        <w:t>65</w:t>
      </w:r>
      <w:r w:rsidRPr="00BB36A3">
        <w:rPr>
          <w:sz w:val="28"/>
          <w:szCs w:val="28"/>
        </w:rPr>
        <w:t xml:space="preserve"> хозяйствующи</w:t>
      </w:r>
      <w:r w:rsidR="00952735">
        <w:rPr>
          <w:sz w:val="28"/>
          <w:szCs w:val="28"/>
        </w:rPr>
        <w:t>х</w:t>
      </w:r>
      <w:r w:rsidRPr="00BB36A3">
        <w:rPr>
          <w:sz w:val="28"/>
          <w:szCs w:val="28"/>
        </w:rPr>
        <w:t xml:space="preserve"> субъект</w:t>
      </w:r>
      <w:r w:rsidR="00952735">
        <w:rPr>
          <w:sz w:val="28"/>
          <w:szCs w:val="28"/>
        </w:rPr>
        <w:t>ов</w:t>
      </w:r>
      <w:r w:rsidRPr="00BB36A3">
        <w:rPr>
          <w:sz w:val="28"/>
          <w:szCs w:val="28"/>
        </w:rPr>
        <w:t xml:space="preserve">, </w:t>
      </w:r>
      <w:r>
        <w:rPr>
          <w:sz w:val="28"/>
          <w:szCs w:val="28"/>
        </w:rPr>
        <w:t>из них</w:t>
      </w:r>
      <w:r w:rsidRPr="00BB36A3">
        <w:rPr>
          <w:sz w:val="28"/>
          <w:szCs w:val="28"/>
        </w:rPr>
        <w:t xml:space="preserve"> 2</w:t>
      </w:r>
      <w:r w:rsidR="00952735">
        <w:rPr>
          <w:sz w:val="28"/>
          <w:szCs w:val="28"/>
        </w:rPr>
        <w:t>64</w:t>
      </w:r>
      <w:r w:rsidRPr="00BB36A3">
        <w:rPr>
          <w:sz w:val="28"/>
          <w:szCs w:val="28"/>
        </w:rPr>
        <w:t xml:space="preserve"> организаци</w:t>
      </w:r>
      <w:r w:rsidR="00952735">
        <w:rPr>
          <w:sz w:val="28"/>
          <w:szCs w:val="28"/>
        </w:rPr>
        <w:t>и</w:t>
      </w:r>
      <w:r w:rsidRPr="00BB36A3">
        <w:rPr>
          <w:sz w:val="28"/>
          <w:szCs w:val="28"/>
        </w:rPr>
        <w:t>, 8</w:t>
      </w:r>
      <w:r w:rsidR="003D1469">
        <w:rPr>
          <w:sz w:val="28"/>
          <w:szCs w:val="28"/>
        </w:rPr>
        <w:t>0</w:t>
      </w:r>
      <w:r w:rsidR="00952735">
        <w:rPr>
          <w:sz w:val="28"/>
          <w:szCs w:val="28"/>
        </w:rPr>
        <w:t>1</w:t>
      </w:r>
      <w:r w:rsidRPr="00BB36A3">
        <w:rPr>
          <w:sz w:val="28"/>
          <w:szCs w:val="28"/>
        </w:rPr>
        <w:t xml:space="preserve"> индивидуальны</w:t>
      </w:r>
      <w:r w:rsidR="00952735">
        <w:rPr>
          <w:sz w:val="28"/>
          <w:szCs w:val="28"/>
        </w:rPr>
        <w:t>й</w:t>
      </w:r>
      <w:r w:rsidRPr="003D4B83">
        <w:rPr>
          <w:sz w:val="28"/>
          <w:szCs w:val="28"/>
        </w:rPr>
        <w:t xml:space="preserve"> предпринимател</w:t>
      </w:r>
      <w:r w:rsidR="00952735">
        <w:rPr>
          <w:sz w:val="28"/>
          <w:szCs w:val="28"/>
        </w:rPr>
        <w:t>ь</w:t>
      </w:r>
      <w:r w:rsidRPr="003D4B83">
        <w:rPr>
          <w:sz w:val="28"/>
          <w:szCs w:val="28"/>
        </w:rPr>
        <w:t>.</w:t>
      </w:r>
      <w:r w:rsidR="007F3E1C" w:rsidRPr="007F3E1C">
        <w:t xml:space="preserve"> </w:t>
      </w:r>
    </w:p>
    <w:p w:rsidR="00097D51" w:rsidRDefault="00097D51" w:rsidP="00097D51">
      <w:pPr>
        <w:ind w:right="33" w:firstLine="709"/>
        <w:jc w:val="both"/>
        <w:rPr>
          <w:sz w:val="28"/>
          <w:szCs w:val="28"/>
        </w:rPr>
      </w:pPr>
      <w:r w:rsidRPr="00097D51">
        <w:rPr>
          <w:noProof/>
          <w:sz w:val="28"/>
          <w:szCs w:val="28"/>
        </w:rPr>
        <w:drawing>
          <wp:anchor distT="0" distB="0" distL="114300" distR="114300" simplePos="0" relativeHeight="251667968" behindDoc="0" locked="0" layoutInCell="1" allowOverlap="0">
            <wp:simplePos x="0" y="0"/>
            <wp:positionH relativeFrom="page">
              <wp:posOffset>676656</wp:posOffset>
            </wp:positionH>
            <wp:positionV relativeFrom="page">
              <wp:posOffset>2786666</wp:posOffset>
            </wp:positionV>
            <wp:extent cx="12192" cy="24391"/>
            <wp:effectExtent l="0" t="0" r="0" b="0"/>
            <wp:wrapSquare wrapText="bothSides"/>
            <wp:docPr id="12641" name="Picture 12641"/>
            <wp:cNvGraphicFramePr/>
            <a:graphic xmlns:a="http://schemas.openxmlformats.org/drawingml/2006/main">
              <a:graphicData uri="http://schemas.openxmlformats.org/drawingml/2006/picture">
                <pic:pic xmlns:pic="http://schemas.openxmlformats.org/drawingml/2006/picture">
                  <pic:nvPicPr>
                    <pic:cNvPr id="12641" name="Picture 12641"/>
                    <pic:cNvPicPr/>
                  </pic:nvPicPr>
                  <pic:blipFill>
                    <a:blip r:embed="rId13" cstate="print"/>
                    <a:stretch>
                      <a:fillRect/>
                    </a:stretch>
                  </pic:blipFill>
                  <pic:spPr>
                    <a:xfrm>
                      <a:off x="0" y="0"/>
                      <a:ext cx="12192" cy="24391"/>
                    </a:xfrm>
                    <a:prstGeom prst="rect">
                      <a:avLst/>
                    </a:prstGeom>
                  </pic:spPr>
                </pic:pic>
              </a:graphicData>
            </a:graphic>
          </wp:anchor>
        </w:drawing>
      </w:r>
      <w:r w:rsidRPr="00097D51">
        <w:rPr>
          <w:noProof/>
          <w:sz w:val="28"/>
          <w:szCs w:val="28"/>
        </w:rPr>
        <w:drawing>
          <wp:anchor distT="0" distB="0" distL="114300" distR="114300" simplePos="0" relativeHeight="251668992" behindDoc="0" locked="0" layoutInCell="1" allowOverlap="0">
            <wp:simplePos x="0" y="0"/>
            <wp:positionH relativeFrom="page">
              <wp:posOffset>926592</wp:posOffset>
            </wp:positionH>
            <wp:positionV relativeFrom="page">
              <wp:posOffset>6006272</wp:posOffset>
            </wp:positionV>
            <wp:extent cx="18288" cy="18293"/>
            <wp:effectExtent l="0" t="0" r="0" b="0"/>
            <wp:wrapSquare wrapText="bothSides"/>
            <wp:docPr id="12642" name="Picture 12642"/>
            <wp:cNvGraphicFramePr/>
            <a:graphic xmlns:a="http://schemas.openxmlformats.org/drawingml/2006/main">
              <a:graphicData uri="http://schemas.openxmlformats.org/drawingml/2006/picture">
                <pic:pic xmlns:pic="http://schemas.openxmlformats.org/drawingml/2006/picture">
                  <pic:nvPicPr>
                    <pic:cNvPr id="12642" name="Picture 12642"/>
                    <pic:cNvPicPr/>
                  </pic:nvPicPr>
                  <pic:blipFill>
                    <a:blip r:embed="rId14" cstate="print"/>
                    <a:stretch>
                      <a:fillRect/>
                    </a:stretch>
                  </pic:blipFill>
                  <pic:spPr>
                    <a:xfrm>
                      <a:off x="0" y="0"/>
                      <a:ext cx="18288" cy="18293"/>
                    </a:xfrm>
                    <a:prstGeom prst="rect">
                      <a:avLst/>
                    </a:prstGeom>
                  </pic:spPr>
                </pic:pic>
              </a:graphicData>
            </a:graphic>
          </wp:anchor>
        </w:drawing>
      </w:r>
      <w:r w:rsidRPr="00097D51">
        <w:rPr>
          <w:sz w:val="28"/>
          <w:szCs w:val="28"/>
        </w:rPr>
        <w:t xml:space="preserve">Распределение малого и среднего предпринимательства по основным видам экономической деятельности показывает, что наиболее привлекательными являются такие сферы, как сельское хозяйство, торговля и общественное питание, промышленность, сфера услуг. В структуре экономики района осуществляют предпринимательскую деятельность одно среднее, 17 малых предприятий, а также 823 </w:t>
      </w:r>
      <w:proofErr w:type="spellStart"/>
      <w:r w:rsidRPr="00097D51">
        <w:rPr>
          <w:sz w:val="28"/>
          <w:szCs w:val="28"/>
        </w:rPr>
        <w:t>микропредприятий</w:t>
      </w:r>
      <w:proofErr w:type="spellEnd"/>
      <w:r w:rsidRPr="00097D51">
        <w:rPr>
          <w:sz w:val="28"/>
          <w:szCs w:val="28"/>
        </w:rPr>
        <w:t>.</w:t>
      </w:r>
    </w:p>
    <w:p w:rsidR="00D44AE5" w:rsidRDefault="00D44AE5" w:rsidP="00D44AE5">
      <w:pPr>
        <w:pStyle w:val="af2"/>
        <w:shd w:val="clear" w:color="auto" w:fill="FFFFFF"/>
        <w:spacing w:before="0" w:beforeAutospacing="0" w:after="0" w:afterAutospacing="0" w:line="285" w:lineRule="atLeast"/>
        <w:ind w:firstLine="708"/>
        <w:jc w:val="both"/>
        <w:rPr>
          <w:color w:val="000000" w:themeColor="text1"/>
          <w:sz w:val="28"/>
          <w:szCs w:val="28"/>
        </w:rPr>
      </w:pPr>
      <w:r>
        <w:rPr>
          <w:color w:val="000000" w:themeColor="text1"/>
          <w:sz w:val="28"/>
          <w:szCs w:val="28"/>
        </w:rPr>
        <w:t>П</w:t>
      </w:r>
      <w:r w:rsidRPr="00FE3394">
        <w:rPr>
          <w:color w:val="000000" w:themeColor="text1"/>
          <w:sz w:val="28"/>
          <w:szCs w:val="28"/>
        </w:rPr>
        <w:t xml:space="preserve">од постоянным контролем руководства района находятся </w:t>
      </w:r>
      <w:r>
        <w:rPr>
          <w:color w:val="000000" w:themeColor="text1"/>
          <w:sz w:val="28"/>
          <w:szCs w:val="28"/>
        </w:rPr>
        <w:t>вопросы  оплаты труда</w:t>
      </w:r>
      <w:r w:rsidRPr="00FE3394">
        <w:rPr>
          <w:color w:val="000000" w:themeColor="text1"/>
          <w:sz w:val="28"/>
          <w:szCs w:val="28"/>
        </w:rPr>
        <w:t xml:space="preserve">. </w:t>
      </w:r>
      <w:r>
        <w:rPr>
          <w:color w:val="000000" w:themeColor="text1"/>
          <w:sz w:val="28"/>
          <w:szCs w:val="28"/>
        </w:rPr>
        <w:t>К</w:t>
      </w:r>
      <w:r w:rsidRPr="00FE3394">
        <w:rPr>
          <w:color w:val="000000" w:themeColor="text1"/>
          <w:sz w:val="28"/>
          <w:szCs w:val="28"/>
        </w:rPr>
        <w:t>онкретные меры, направленные на своевременную выплату заработной платы работникам бюджетной и других сфер деятельности</w:t>
      </w:r>
      <w:r>
        <w:rPr>
          <w:color w:val="000000" w:themeColor="text1"/>
          <w:sz w:val="28"/>
          <w:szCs w:val="28"/>
        </w:rPr>
        <w:t>, принимались в течение всего отчетного периода</w:t>
      </w:r>
      <w:r w:rsidRPr="00FE3394">
        <w:rPr>
          <w:color w:val="000000" w:themeColor="text1"/>
          <w:sz w:val="28"/>
          <w:szCs w:val="28"/>
        </w:rPr>
        <w:t>.  Ежемесячно проводился мониторинг заработной платы на предмет выявления задолженности по заработной плате, налогу на доходы физических лиц и размерах среднемесячной заработной платы. На комиссии по обеспечению поступлений налоговых и неналоговых доходов в консолидированный бюджет района регулярно рассматривались вопросы соблюдения работодателями трудового и налогового законодательств, легализации неформальной занятости населения.</w:t>
      </w:r>
    </w:p>
    <w:p w:rsidR="0095238A" w:rsidRDefault="0095238A" w:rsidP="00D44AE5">
      <w:pPr>
        <w:pStyle w:val="af2"/>
        <w:shd w:val="clear" w:color="auto" w:fill="FFFFFF"/>
        <w:spacing w:before="0" w:beforeAutospacing="0" w:after="0" w:afterAutospacing="0" w:line="285" w:lineRule="atLeast"/>
        <w:ind w:firstLine="708"/>
        <w:jc w:val="both"/>
        <w:rPr>
          <w:color w:val="000000" w:themeColor="text1"/>
          <w:sz w:val="28"/>
          <w:szCs w:val="28"/>
        </w:rPr>
      </w:pPr>
    </w:p>
    <w:p w:rsidR="0095238A" w:rsidRPr="00FE3394" w:rsidRDefault="0095238A" w:rsidP="00D44AE5">
      <w:pPr>
        <w:pStyle w:val="af2"/>
        <w:shd w:val="clear" w:color="auto" w:fill="FFFFFF"/>
        <w:spacing w:before="0" w:beforeAutospacing="0" w:after="0" w:afterAutospacing="0" w:line="285" w:lineRule="atLeast"/>
        <w:ind w:firstLine="708"/>
        <w:jc w:val="both"/>
        <w:rPr>
          <w:color w:val="000000" w:themeColor="text1"/>
          <w:sz w:val="28"/>
          <w:szCs w:val="28"/>
        </w:rPr>
      </w:pPr>
    </w:p>
    <w:p w:rsidR="009E6D59" w:rsidRPr="000D66FD" w:rsidRDefault="009E6D59" w:rsidP="009E6D59">
      <w:pPr>
        <w:widowControl w:val="0"/>
        <w:ind w:firstLine="709"/>
        <w:jc w:val="both"/>
        <w:rPr>
          <w:sz w:val="28"/>
          <w:szCs w:val="28"/>
        </w:rPr>
      </w:pPr>
    </w:p>
    <w:p w:rsidR="006F0EE3" w:rsidRDefault="006F0EE3" w:rsidP="006F0EE3">
      <w:pPr>
        <w:pStyle w:val="af2"/>
        <w:numPr>
          <w:ilvl w:val="0"/>
          <w:numId w:val="24"/>
        </w:numPr>
        <w:shd w:val="clear" w:color="auto" w:fill="FFFFFF"/>
        <w:spacing w:before="0" w:beforeAutospacing="0" w:after="0" w:afterAutospacing="0"/>
        <w:jc w:val="center"/>
        <w:textAlignment w:val="top"/>
        <w:rPr>
          <w:b/>
          <w:color w:val="000000" w:themeColor="text1"/>
          <w:sz w:val="28"/>
          <w:szCs w:val="28"/>
        </w:rPr>
      </w:pPr>
      <w:r w:rsidRPr="00A532E0">
        <w:rPr>
          <w:b/>
          <w:color w:val="000000" w:themeColor="text1"/>
          <w:sz w:val="28"/>
          <w:szCs w:val="28"/>
        </w:rPr>
        <w:t>ОБОСНОВАНИЕ</w:t>
      </w:r>
      <w:r w:rsidRPr="00FE3394">
        <w:rPr>
          <w:b/>
          <w:color w:val="000000" w:themeColor="text1"/>
          <w:sz w:val="28"/>
          <w:szCs w:val="28"/>
        </w:rPr>
        <w:t xml:space="preserve"> ДОСТИГНУТЫХ ЗНАЧЕНИЙ ПОКАЗАТЕЛЕЙ </w:t>
      </w:r>
    </w:p>
    <w:p w:rsidR="001A0A4C" w:rsidRPr="00FE3394" w:rsidRDefault="006F0EE3" w:rsidP="006F0EE3">
      <w:pPr>
        <w:pStyle w:val="af2"/>
        <w:shd w:val="clear" w:color="auto" w:fill="FFFFFF"/>
        <w:spacing w:before="0" w:beforeAutospacing="0" w:after="0" w:afterAutospacing="0"/>
        <w:ind w:left="720"/>
        <w:jc w:val="center"/>
        <w:textAlignment w:val="top"/>
        <w:rPr>
          <w:b/>
          <w:color w:val="000000" w:themeColor="text1"/>
          <w:sz w:val="28"/>
          <w:szCs w:val="28"/>
        </w:rPr>
      </w:pPr>
      <w:r w:rsidRPr="00FE3394">
        <w:rPr>
          <w:b/>
          <w:color w:val="000000" w:themeColor="text1"/>
          <w:sz w:val="28"/>
          <w:szCs w:val="28"/>
        </w:rPr>
        <w:t>ПО СФЕРАМ</w:t>
      </w:r>
    </w:p>
    <w:p w:rsidR="001A0A4C" w:rsidRPr="00FE3394" w:rsidRDefault="001A0A4C" w:rsidP="001A0A4C">
      <w:pPr>
        <w:ind w:left="360"/>
        <w:rPr>
          <w:b/>
          <w:color w:val="000000" w:themeColor="text1"/>
          <w:sz w:val="28"/>
          <w:szCs w:val="28"/>
          <w:highlight w:val="yellow"/>
        </w:rPr>
      </w:pPr>
    </w:p>
    <w:p w:rsidR="00233421" w:rsidRPr="006F0EE3" w:rsidRDefault="006F0EE3" w:rsidP="006F0EE3">
      <w:pPr>
        <w:pStyle w:val="a3"/>
        <w:rPr>
          <w:rFonts w:ascii="Times New Roman" w:hAnsi="Times New Roman" w:cs="Times New Roman"/>
          <w:i w:val="0"/>
          <w:color w:val="000000" w:themeColor="text1"/>
          <w:lang w:eastAsia="ar-SA"/>
        </w:rPr>
      </w:pPr>
      <w:r w:rsidRPr="006F0EE3">
        <w:rPr>
          <w:rFonts w:ascii="Times New Roman" w:hAnsi="Times New Roman" w:cs="Times New Roman"/>
          <w:i w:val="0"/>
          <w:color w:val="000000" w:themeColor="text1"/>
          <w:lang w:eastAsia="ar-SA"/>
        </w:rPr>
        <w:t>ЭКОНОМИЧЕСКОЕ РАЗВИТИЕ</w:t>
      </w:r>
    </w:p>
    <w:p w:rsidR="00C25941" w:rsidRPr="008B15F8" w:rsidRDefault="00C25941" w:rsidP="00685800">
      <w:pPr>
        <w:ind w:firstLine="709"/>
        <w:jc w:val="both"/>
        <w:rPr>
          <w:sz w:val="28"/>
          <w:szCs w:val="28"/>
        </w:rPr>
      </w:pPr>
      <w:r w:rsidRPr="008B15F8">
        <w:rPr>
          <w:sz w:val="28"/>
          <w:szCs w:val="28"/>
        </w:rPr>
        <w:t xml:space="preserve">В отчетном периоде вся работа строилась в соответствии с  приоритетами, определенными стратегией Президента Российской Федерации Владимира Владимировича Путина, задачами, поставленными перед нами </w:t>
      </w:r>
      <w:r>
        <w:rPr>
          <w:sz w:val="28"/>
          <w:szCs w:val="28"/>
        </w:rPr>
        <w:t>Г</w:t>
      </w:r>
      <w:r w:rsidRPr="008B15F8">
        <w:rPr>
          <w:sz w:val="28"/>
          <w:szCs w:val="28"/>
        </w:rPr>
        <w:t xml:space="preserve">убернатором Волгоградской области Андреем Ивановичем </w:t>
      </w:r>
      <w:proofErr w:type="spellStart"/>
      <w:r w:rsidRPr="008B15F8">
        <w:rPr>
          <w:sz w:val="28"/>
          <w:szCs w:val="28"/>
        </w:rPr>
        <w:t>Бочаровым</w:t>
      </w:r>
      <w:proofErr w:type="spellEnd"/>
      <w:r w:rsidRPr="008B15F8">
        <w:rPr>
          <w:sz w:val="28"/>
          <w:szCs w:val="28"/>
        </w:rPr>
        <w:t>, и в соответствии с вопросами и обращениями, решение которых, прежде всего, необходимо для жителей нашего района.</w:t>
      </w:r>
    </w:p>
    <w:p w:rsidR="00920476" w:rsidRPr="00E51880" w:rsidRDefault="00920476" w:rsidP="00920476">
      <w:pPr>
        <w:ind w:firstLine="709"/>
        <w:jc w:val="both"/>
        <w:rPr>
          <w:color w:val="000000"/>
          <w:sz w:val="28"/>
          <w:szCs w:val="28"/>
        </w:rPr>
      </w:pPr>
      <w:r w:rsidRPr="00E51880">
        <w:rPr>
          <w:color w:val="000000"/>
          <w:sz w:val="28"/>
          <w:szCs w:val="28"/>
          <w:shd w:val="clear" w:color="auto" w:fill="FFFFFF"/>
        </w:rPr>
        <w:t>Объём отгруженной продукции крупных и средних предприятий за 2022 год составил 1269,1 млн</w:t>
      </w:r>
      <w:r w:rsidRPr="00E51880">
        <w:rPr>
          <w:bCs/>
          <w:color w:val="000000"/>
          <w:sz w:val="28"/>
          <w:szCs w:val="28"/>
        </w:rPr>
        <w:t>.</w:t>
      </w:r>
      <w:r w:rsidRPr="00E51880">
        <w:rPr>
          <w:color w:val="000000"/>
          <w:sz w:val="28"/>
          <w:szCs w:val="28"/>
        </w:rPr>
        <w:t xml:space="preserve"> рублей, что составляет</w:t>
      </w:r>
      <w:r w:rsidRPr="00E51880">
        <w:rPr>
          <w:color w:val="000000"/>
          <w:sz w:val="28"/>
          <w:szCs w:val="28"/>
          <w:shd w:val="clear" w:color="auto" w:fill="FFFFFF"/>
        </w:rPr>
        <w:t xml:space="preserve"> 92,9% по сравнению с 2021 годом.</w:t>
      </w:r>
      <w:r w:rsidRPr="00E51880">
        <w:rPr>
          <w:rFonts w:ascii="yandex-sans" w:hAnsi="yandex-sans"/>
          <w:color w:val="000000"/>
          <w:sz w:val="23"/>
          <w:szCs w:val="23"/>
        </w:rPr>
        <w:t xml:space="preserve"> </w:t>
      </w:r>
    </w:p>
    <w:p w:rsidR="00920476" w:rsidRPr="00097D51" w:rsidRDefault="00920476" w:rsidP="00920476">
      <w:pPr>
        <w:ind w:right="33" w:firstLine="709"/>
        <w:jc w:val="both"/>
        <w:rPr>
          <w:sz w:val="28"/>
          <w:szCs w:val="28"/>
        </w:rPr>
      </w:pPr>
      <w:r w:rsidRPr="00097D51">
        <w:rPr>
          <w:sz w:val="28"/>
          <w:szCs w:val="28"/>
        </w:rPr>
        <w:t xml:space="preserve">Очень востребованным стал специальный налоговый режим для </w:t>
      </w:r>
      <w:proofErr w:type="spellStart"/>
      <w:r w:rsidRPr="00097D51">
        <w:rPr>
          <w:sz w:val="28"/>
          <w:szCs w:val="28"/>
        </w:rPr>
        <w:t>самозанятых</w:t>
      </w:r>
      <w:proofErr w:type="spellEnd"/>
      <w:r w:rsidRPr="00097D51">
        <w:rPr>
          <w:sz w:val="28"/>
          <w:szCs w:val="28"/>
        </w:rPr>
        <w:t xml:space="preserve"> (налог на профессиональный</w:t>
      </w:r>
      <w:r>
        <w:rPr>
          <w:sz w:val="28"/>
          <w:szCs w:val="28"/>
        </w:rPr>
        <w:t xml:space="preserve"> доход). В качестве </w:t>
      </w:r>
      <w:proofErr w:type="spellStart"/>
      <w:r>
        <w:rPr>
          <w:sz w:val="28"/>
          <w:szCs w:val="28"/>
        </w:rPr>
        <w:t>самозанятых</w:t>
      </w:r>
      <w:proofErr w:type="spellEnd"/>
      <w:r>
        <w:rPr>
          <w:sz w:val="28"/>
          <w:szCs w:val="28"/>
        </w:rPr>
        <w:t xml:space="preserve"> </w:t>
      </w:r>
      <w:r w:rsidRPr="00097D51">
        <w:rPr>
          <w:sz w:val="28"/>
          <w:szCs w:val="28"/>
        </w:rPr>
        <w:t>было зарегистрировано 1189 человек, из них 379 открылось в 2022 году.</w:t>
      </w:r>
      <w:r w:rsidRPr="00097D51">
        <w:rPr>
          <w:noProof/>
          <w:sz w:val="28"/>
          <w:szCs w:val="28"/>
        </w:rPr>
        <w:drawing>
          <wp:inline distT="0" distB="0" distL="0" distR="0">
            <wp:extent cx="3047" cy="3049"/>
            <wp:effectExtent l="0" t="0" r="0" b="0"/>
            <wp:docPr id="2" name="Picture 12643"/>
            <wp:cNvGraphicFramePr/>
            <a:graphic xmlns:a="http://schemas.openxmlformats.org/drawingml/2006/main">
              <a:graphicData uri="http://schemas.openxmlformats.org/drawingml/2006/picture">
                <pic:pic xmlns:pic="http://schemas.openxmlformats.org/drawingml/2006/picture">
                  <pic:nvPicPr>
                    <pic:cNvPr id="12643" name="Picture 12643"/>
                    <pic:cNvPicPr/>
                  </pic:nvPicPr>
                  <pic:blipFill>
                    <a:blip r:embed="rId15"/>
                    <a:stretch>
                      <a:fillRect/>
                    </a:stretch>
                  </pic:blipFill>
                  <pic:spPr>
                    <a:xfrm>
                      <a:off x="0" y="0"/>
                      <a:ext cx="3047" cy="3049"/>
                    </a:xfrm>
                    <a:prstGeom prst="rect">
                      <a:avLst/>
                    </a:prstGeom>
                  </pic:spPr>
                </pic:pic>
              </a:graphicData>
            </a:graphic>
          </wp:inline>
        </w:drawing>
      </w:r>
    </w:p>
    <w:p w:rsidR="00920476" w:rsidRPr="00097D51" w:rsidRDefault="00920476" w:rsidP="00920476">
      <w:pPr>
        <w:ind w:right="33" w:firstLine="709"/>
        <w:jc w:val="both"/>
        <w:rPr>
          <w:sz w:val="28"/>
          <w:szCs w:val="28"/>
        </w:rPr>
      </w:pPr>
      <w:r w:rsidRPr="00097D51">
        <w:rPr>
          <w:sz w:val="28"/>
          <w:szCs w:val="28"/>
        </w:rPr>
        <w:t xml:space="preserve">Администрацией </w:t>
      </w:r>
      <w:proofErr w:type="spellStart"/>
      <w:r w:rsidRPr="00097D51">
        <w:rPr>
          <w:sz w:val="28"/>
          <w:szCs w:val="28"/>
        </w:rPr>
        <w:t>Суровикинского</w:t>
      </w:r>
      <w:proofErr w:type="spellEnd"/>
      <w:r w:rsidRPr="00097D51">
        <w:rPr>
          <w:sz w:val="28"/>
          <w:szCs w:val="28"/>
        </w:rPr>
        <w:t xml:space="preserve"> муниципального района ведется разъяснительная работа с жителями о возможности легализации своей деятельности посредством получения статуса </w:t>
      </w:r>
      <w:proofErr w:type="spellStart"/>
      <w:r w:rsidRPr="00097D51">
        <w:rPr>
          <w:sz w:val="28"/>
          <w:szCs w:val="28"/>
        </w:rPr>
        <w:t>самозанятого</w:t>
      </w:r>
      <w:proofErr w:type="spellEnd"/>
      <w:r w:rsidRPr="00097D51">
        <w:rPr>
          <w:sz w:val="28"/>
          <w:szCs w:val="28"/>
        </w:rPr>
        <w:t xml:space="preserve"> гражданина.</w:t>
      </w:r>
    </w:p>
    <w:p w:rsidR="00920476" w:rsidRPr="00097D51" w:rsidRDefault="00920476" w:rsidP="00920476">
      <w:pPr>
        <w:ind w:right="33" w:firstLine="709"/>
        <w:jc w:val="both"/>
        <w:rPr>
          <w:sz w:val="28"/>
          <w:szCs w:val="28"/>
        </w:rPr>
      </w:pPr>
      <w:r w:rsidRPr="00097D51">
        <w:rPr>
          <w:sz w:val="28"/>
          <w:szCs w:val="28"/>
        </w:rPr>
        <w:t>В течение 2022 года специалистами Муниципального фонда поддержки малого предпринимательства на платформе Центр правовой и финансовой грамотности «Мое дело» было оказано 60 консультаций гражданам по вопросам создания предпринимательской деятельности и правовым вопросам ведения бизнеса.</w:t>
      </w:r>
    </w:p>
    <w:p w:rsidR="00920476" w:rsidRDefault="00920476" w:rsidP="00920476">
      <w:pPr>
        <w:ind w:right="33" w:firstLine="709"/>
        <w:jc w:val="both"/>
        <w:rPr>
          <w:sz w:val="28"/>
          <w:szCs w:val="28"/>
        </w:rPr>
      </w:pPr>
      <w:r w:rsidRPr="00097D51">
        <w:rPr>
          <w:sz w:val="28"/>
          <w:szCs w:val="28"/>
        </w:rPr>
        <w:t xml:space="preserve">Развитие бизнеса для района - создание новых рабочих мест и улучшение социально-экономической ситуации в муниципальном образовании, а также дополнительные доходные источники для бюджета. </w:t>
      </w:r>
    </w:p>
    <w:p w:rsidR="00920476" w:rsidRDefault="00920476" w:rsidP="00920476">
      <w:pPr>
        <w:ind w:firstLine="708"/>
        <w:jc w:val="both"/>
        <w:rPr>
          <w:sz w:val="28"/>
          <w:szCs w:val="28"/>
        </w:rPr>
      </w:pPr>
      <w:r w:rsidRPr="00D60972">
        <w:rPr>
          <w:sz w:val="28"/>
          <w:szCs w:val="28"/>
        </w:rPr>
        <w:t>В 202</w:t>
      </w:r>
      <w:r>
        <w:rPr>
          <w:sz w:val="28"/>
          <w:szCs w:val="28"/>
        </w:rPr>
        <w:t>2</w:t>
      </w:r>
      <w:r w:rsidRPr="00D60972">
        <w:rPr>
          <w:sz w:val="28"/>
          <w:szCs w:val="28"/>
        </w:rPr>
        <w:t xml:space="preserve"> году проведено </w:t>
      </w:r>
      <w:r>
        <w:rPr>
          <w:sz w:val="28"/>
          <w:szCs w:val="28"/>
        </w:rPr>
        <w:t>5</w:t>
      </w:r>
      <w:r w:rsidRPr="00D60972">
        <w:rPr>
          <w:sz w:val="28"/>
          <w:szCs w:val="28"/>
        </w:rPr>
        <w:t xml:space="preserve"> заседани</w:t>
      </w:r>
      <w:r>
        <w:rPr>
          <w:sz w:val="28"/>
          <w:szCs w:val="28"/>
        </w:rPr>
        <w:t>й</w:t>
      </w:r>
      <w:r w:rsidRPr="00D60972">
        <w:rPr>
          <w:sz w:val="28"/>
          <w:szCs w:val="28"/>
        </w:rPr>
        <w:t xml:space="preserve"> координационного совета, на которых рассматривались наиболее актуальные вопрос</w:t>
      </w:r>
      <w:r>
        <w:rPr>
          <w:sz w:val="28"/>
          <w:szCs w:val="28"/>
        </w:rPr>
        <w:t xml:space="preserve">ы развития предпринимательства. </w:t>
      </w:r>
    </w:p>
    <w:p w:rsidR="00920476" w:rsidRDefault="00920476" w:rsidP="00920476">
      <w:pPr>
        <w:ind w:firstLine="708"/>
        <w:jc w:val="both"/>
        <w:rPr>
          <w:sz w:val="28"/>
          <w:szCs w:val="28"/>
        </w:rPr>
      </w:pPr>
      <w:r>
        <w:rPr>
          <w:sz w:val="28"/>
          <w:szCs w:val="28"/>
        </w:rPr>
        <w:t>За консультацией по вопросам поддержки субъектов предпринимательства в течение года обратилось 42 человек</w:t>
      </w:r>
      <w:r w:rsidRPr="00D60972">
        <w:rPr>
          <w:sz w:val="28"/>
          <w:szCs w:val="28"/>
        </w:rPr>
        <w:t>а</w:t>
      </w:r>
      <w:r>
        <w:rPr>
          <w:sz w:val="28"/>
          <w:szCs w:val="28"/>
        </w:rPr>
        <w:t>.</w:t>
      </w:r>
    </w:p>
    <w:p w:rsidR="00920476" w:rsidRPr="00D60972" w:rsidRDefault="00920476" w:rsidP="00920476">
      <w:pPr>
        <w:ind w:firstLine="709"/>
        <w:jc w:val="both"/>
        <w:rPr>
          <w:sz w:val="28"/>
          <w:szCs w:val="28"/>
        </w:rPr>
      </w:pPr>
      <w:r w:rsidRPr="00D60972">
        <w:rPr>
          <w:sz w:val="28"/>
          <w:szCs w:val="28"/>
        </w:rPr>
        <w:t xml:space="preserve">Для взаимовыгодного сотрудничества между администрацией района и предпринимателями заключаются соглашения. </w:t>
      </w:r>
      <w:r>
        <w:rPr>
          <w:sz w:val="28"/>
          <w:szCs w:val="28"/>
        </w:rPr>
        <w:t>На 01.01.2023 заключено</w:t>
      </w:r>
      <w:r w:rsidRPr="00D60972">
        <w:rPr>
          <w:sz w:val="28"/>
          <w:szCs w:val="28"/>
        </w:rPr>
        <w:t xml:space="preserve"> 9</w:t>
      </w:r>
      <w:r>
        <w:rPr>
          <w:sz w:val="28"/>
          <w:szCs w:val="28"/>
        </w:rPr>
        <w:t>1 соглашение</w:t>
      </w:r>
      <w:r w:rsidRPr="00D60972">
        <w:rPr>
          <w:sz w:val="28"/>
          <w:szCs w:val="28"/>
        </w:rPr>
        <w:t>.  Планируем ежегодное увеличение их количества.</w:t>
      </w:r>
    </w:p>
    <w:p w:rsidR="00792159" w:rsidRDefault="00792159" w:rsidP="00792159">
      <w:pPr>
        <w:pStyle w:val="a3"/>
        <w:ind w:firstLine="708"/>
        <w:jc w:val="both"/>
        <w:rPr>
          <w:rFonts w:ascii="Times New Roman" w:hAnsi="Times New Roman" w:cs="Times New Roman"/>
          <w:b w:val="0"/>
          <w:i w:val="0"/>
          <w:szCs w:val="28"/>
        </w:rPr>
      </w:pPr>
      <w:proofErr w:type="spellStart"/>
      <w:r w:rsidRPr="00792159">
        <w:rPr>
          <w:rFonts w:ascii="Times New Roman" w:hAnsi="Times New Roman" w:cs="Times New Roman"/>
          <w:b w:val="0"/>
          <w:i w:val="0"/>
          <w:szCs w:val="28"/>
        </w:rPr>
        <w:t>Суровикинский</w:t>
      </w:r>
      <w:proofErr w:type="spellEnd"/>
      <w:r w:rsidRPr="00792159">
        <w:rPr>
          <w:rFonts w:ascii="Times New Roman" w:hAnsi="Times New Roman" w:cs="Times New Roman"/>
          <w:b w:val="0"/>
          <w:i w:val="0"/>
          <w:szCs w:val="28"/>
        </w:rPr>
        <w:t xml:space="preserve"> муниципальный район </w:t>
      </w:r>
      <w:r w:rsidR="00D97B97" w:rsidRPr="00792159">
        <w:rPr>
          <w:rFonts w:ascii="Times New Roman" w:hAnsi="Times New Roman" w:cs="Times New Roman"/>
          <w:b w:val="0"/>
          <w:i w:val="0"/>
          <w:szCs w:val="28"/>
        </w:rPr>
        <w:t xml:space="preserve">по своему развитию и экономическому потенциалу является </w:t>
      </w:r>
      <w:r w:rsidR="00D97B97" w:rsidRPr="00DF1B4F">
        <w:rPr>
          <w:rFonts w:ascii="Times New Roman" w:hAnsi="Times New Roman" w:cs="Times New Roman"/>
          <w:b w:val="0"/>
          <w:i w:val="0"/>
          <w:szCs w:val="28"/>
        </w:rPr>
        <w:t xml:space="preserve">многоотраслевым. </w:t>
      </w:r>
      <w:r w:rsidR="00B16E3B" w:rsidRPr="00DF1B4F">
        <w:rPr>
          <w:rFonts w:ascii="Times New Roman" w:hAnsi="Times New Roman" w:cs="Times New Roman"/>
          <w:b w:val="0"/>
          <w:i w:val="0"/>
          <w:szCs w:val="28"/>
        </w:rPr>
        <w:t xml:space="preserve">Сельское хозяйство является одним из основных секторов развития экономики </w:t>
      </w:r>
      <w:r w:rsidR="00DF1B4F">
        <w:rPr>
          <w:rFonts w:ascii="Times New Roman" w:hAnsi="Times New Roman" w:cs="Times New Roman"/>
          <w:b w:val="0"/>
          <w:i w:val="0"/>
          <w:szCs w:val="28"/>
        </w:rPr>
        <w:t>района</w:t>
      </w:r>
      <w:r w:rsidR="00B16E3B" w:rsidRPr="00DF1B4F">
        <w:rPr>
          <w:rFonts w:ascii="Times New Roman" w:hAnsi="Times New Roman" w:cs="Times New Roman"/>
          <w:b w:val="0"/>
          <w:i w:val="0"/>
          <w:szCs w:val="28"/>
        </w:rPr>
        <w:t>.</w:t>
      </w:r>
    </w:p>
    <w:p w:rsidR="00920476" w:rsidRPr="00650E3C" w:rsidRDefault="00920476" w:rsidP="00920476">
      <w:pPr>
        <w:ind w:right="34" w:firstLine="709"/>
        <w:jc w:val="both"/>
        <w:rPr>
          <w:sz w:val="28"/>
          <w:szCs w:val="28"/>
        </w:rPr>
      </w:pPr>
      <w:r w:rsidRPr="00650E3C">
        <w:rPr>
          <w:sz w:val="28"/>
          <w:szCs w:val="28"/>
        </w:rPr>
        <w:t>Аграрный сектор экономики района состоит из 12 сельскохозяйственных организаций, 159 крестьянско-фермерских хозяйств и более 5,3 тысяч личных подсобных хозяйств.</w:t>
      </w:r>
    </w:p>
    <w:p w:rsidR="00920476" w:rsidRPr="00650E3C" w:rsidRDefault="00920476" w:rsidP="00920476">
      <w:pPr>
        <w:ind w:right="34" w:firstLine="709"/>
        <w:jc w:val="both"/>
        <w:rPr>
          <w:sz w:val="28"/>
          <w:szCs w:val="28"/>
        </w:rPr>
      </w:pPr>
      <w:r w:rsidRPr="00650E3C">
        <w:rPr>
          <w:sz w:val="28"/>
          <w:szCs w:val="28"/>
        </w:rPr>
        <w:t>Ситуация последних лет, сначала связанная с пандемией, а теперь с действиями недружественных стран, показала, насколько актуально расширять выпуск отечественной продукции.</w:t>
      </w:r>
    </w:p>
    <w:p w:rsidR="00920476" w:rsidRPr="00650E3C" w:rsidRDefault="00920476" w:rsidP="00920476">
      <w:pPr>
        <w:ind w:right="34" w:firstLine="709"/>
        <w:jc w:val="both"/>
        <w:rPr>
          <w:sz w:val="28"/>
          <w:szCs w:val="28"/>
        </w:rPr>
      </w:pPr>
      <w:r w:rsidRPr="00650E3C">
        <w:rPr>
          <w:sz w:val="28"/>
          <w:szCs w:val="28"/>
        </w:rPr>
        <w:t>В структуру продукции сельского хозяйства района входит мясное и молочное скотоводство, производство зерновых, масличных и технических культур, овощей. И зачастую это продукция малых и личных хозяйств.</w:t>
      </w:r>
    </w:p>
    <w:p w:rsidR="00920476" w:rsidRPr="00650E3C" w:rsidRDefault="00920476" w:rsidP="00920476">
      <w:pPr>
        <w:ind w:right="34" w:firstLine="709"/>
        <w:jc w:val="both"/>
        <w:rPr>
          <w:sz w:val="28"/>
          <w:szCs w:val="28"/>
        </w:rPr>
      </w:pPr>
      <w:r w:rsidRPr="00650E3C">
        <w:rPr>
          <w:sz w:val="28"/>
          <w:szCs w:val="28"/>
        </w:rPr>
        <w:t xml:space="preserve">В 2022 году сельскохозяйственные товаропроизводители района вырастили 221 тыс. тонн зерновых культур, при </w:t>
      </w:r>
      <w:proofErr w:type="spellStart"/>
      <w:r w:rsidRPr="00650E3C">
        <w:rPr>
          <w:sz w:val="28"/>
          <w:szCs w:val="28"/>
        </w:rPr>
        <w:t>среднерайонной</w:t>
      </w:r>
      <w:proofErr w:type="spellEnd"/>
      <w:r w:rsidRPr="00650E3C">
        <w:rPr>
          <w:sz w:val="28"/>
          <w:szCs w:val="28"/>
        </w:rPr>
        <w:t xml:space="preserve"> урожайности 27 </w:t>
      </w:r>
      <w:proofErr w:type="spellStart"/>
      <w:r w:rsidRPr="00650E3C">
        <w:rPr>
          <w:sz w:val="28"/>
          <w:szCs w:val="28"/>
        </w:rPr>
        <w:t>ц</w:t>
      </w:r>
      <w:proofErr w:type="spellEnd"/>
      <w:r w:rsidRPr="00650E3C">
        <w:rPr>
          <w:sz w:val="28"/>
          <w:szCs w:val="28"/>
        </w:rPr>
        <w:t>/га. По производству зерновых культур район уверенно входит в первую десятку районов региона, а по качеству зерна в первую пятерку, доля продовольственного зерна составила более 60%.</w:t>
      </w:r>
    </w:p>
    <w:p w:rsidR="00920476" w:rsidRPr="00650E3C" w:rsidRDefault="00920476" w:rsidP="00920476">
      <w:pPr>
        <w:ind w:right="34" w:firstLine="709"/>
        <w:jc w:val="both"/>
        <w:rPr>
          <w:sz w:val="28"/>
          <w:szCs w:val="28"/>
        </w:rPr>
      </w:pPr>
      <w:r w:rsidRPr="00650E3C">
        <w:rPr>
          <w:sz w:val="28"/>
          <w:szCs w:val="28"/>
        </w:rPr>
        <w:t>Коллективные с</w:t>
      </w:r>
      <w:r>
        <w:rPr>
          <w:sz w:val="28"/>
          <w:szCs w:val="28"/>
        </w:rPr>
        <w:t>/</w:t>
      </w:r>
      <w:proofErr w:type="spellStart"/>
      <w:r w:rsidRPr="00650E3C">
        <w:rPr>
          <w:sz w:val="28"/>
          <w:szCs w:val="28"/>
        </w:rPr>
        <w:t>х</w:t>
      </w:r>
      <w:proofErr w:type="spellEnd"/>
      <w:r w:rsidRPr="00650E3C">
        <w:rPr>
          <w:sz w:val="28"/>
          <w:szCs w:val="28"/>
        </w:rPr>
        <w:t xml:space="preserve"> предприятия производят 36% валовой продукции с</w:t>
      </w:r>
      <w:r>
        <w:rPr>
          <w:sz w:val="28"/>
          <w:szCs w:val="28"/>
        </w:rPr>
        <w:t>/</w:t>
      </w:r>
      <w:proofErr w:type="spellStart"/>
      <w:r w:rsidRPr="00650E3C">
        <w:rPr>
          <w:sz w:val="28"/>
          <w:szCs w:val="28"/>
        </w:rPr>
        <w:t>х</w:t>
      </w:r>
      <w:proofErr w:type="spellEnd"/>
      <w:r w:rsidRPr="00650E3C">
        <w:rPr>
          <w:sz w:val="28"/>
          <w:szCs w:val="28"/>
        </w:rPr>
        <w:t xml:space="preserve">, крестьянско-фермерские хозяйства </w:t>
      </w:r>
      <w:r>
        <w:rPr>
          <w:sz w:val="28"/>
          <w:szCs w:val="28"/>
        </w:rPr>
        <w:t>–</w:t>
      </w:r>
      <w:r w:rsidRPr="00650E3C">
        <w:rPr>
          <w:sz w:val="28"/>
          <w:szCs w:val="28"/>
        </w:rPr>
        <w:t xml:space="preserve"> 24</w:t>
      </w:r>
      <w:r>
        <w:rPr>
          <w:sz w:val="28"/>
          <w:szCs w:val="28"/>
        </w:rPr>
        <w:t>%</w:t>
      </w:r>
      <w:r w:rsidRPr="00650E3C">
        <w:rPr>
          <w:sz w:val="28"/>
          <w:szCs w:val="28"/>
        </w:rPr>
        <w:t>, личные подсобные хозяйс</w:t>
      </w:r>
      <w:r>
        <w:rPr>
          <w:sz w:val="28"/>
          <w:szCs w:val="28"/>
        </w:rPr>
        <w:t>тва 40%</w:t>
      </w:r>
      <w:r w:rsidRPr="00650E3C">
        <w:rPr>
          <w:sz w:val="28"/>
          <w:szCs w:val="28"/>
        </w:rPr>
        <w:t>.</w:t>
      </w:r>
    </w:p>
    <w:p w:rsidR="00920476" w:rsidRPr="00650E3C" w:rsidRDefault="00920476" w:rsidP="00920476">
      <w:pPr>
        <w:ind w:right="34" w:firstLine="709"/>
        <w:jc w:val="both"/>
        <w:rPr>
          <w:sz w:val="28"/>
          <w:szCs w:val="28"/>
        </w:rPr>
      </w:pPr>
      <w:r w:rsidRPr="00650E3C">
        <w:rPr>
          <w:sz w:val="28"/>
          <w:szCs w:val="28"/>
        </w:rPr>
        <w:t xml:space="preserve">В 2022 году </w:t>
      </w:r>
      <w:proofErr w:type="spellStart"/>
      <w:r w:rsidRPr="00650E3C">
        <w:rPr>
          <w:sz w:val="28"/>
          <w:szCs w:val="28"/>
        </w:rPr>
        <w:t>сельхозтоваропроизводителями</w:t>
      </w:r>
      <w:proofErr w:type="spellEnd"/>
      <w:r w:rsidRPr="00650E3C">
        <w:rPr>
          <w:sz w:val="28"/>
          <w:szCs w:val="28"/>
        </w:rPr>
        <w:t xml:space="preserve"> района приобретено 98 единиц сельскохозяйственной техники на общую сумму 427,5 млн. рублей (2021 г. — 298,6 млн. рублей).</w:t>
      </w:r>
    </w:p>
    <w:p w:rsidR="00920476" w:rsidRPr="00650E3C" w:rsidRDefault="00920476" w:rsidP="00920476">
      <w:pPr>
        <w:ind w:right="34" w:firstLine="709"/>
        <w:jc w:val="both"/>
        <w:rPr>
          <w:sz w:val="28"/>
          <w:szCs w:val="28"/>
        </w:rPr>
      </w:pPr>
      <w:proofErr w:type="spellStart"/>
      <w:r w:rsidRPr="00650E3C">
        <w:rPr>
          <w:sz w:val="28"/>
          <w:szCs w:val="28"/>
        </w:rPr>
        <w:t>Сельхозтоваропроизводители</w:t>
      </w:r>
      <w:proofErr w:type="spellEnd"/>
      <w:r w:rsidRPr="00650E3C">
        <w:rPr>
          <w:sz w:val="28"/>
          <w:szCs w:val="28"/>
        </w:rPr>
        <w:t xml:space="preserve"> района привлекают государственную поддержку в аграрный сектор района, активно участвуя в федеральных и региональных программах.</w:t>
      </w:r>
    </w:p>
    <w:p w:rsidR="00920476" w:rsidRPr="00650E3C" w:rsidRDefault="00920476" w:rsidP="00920476">
      <w:pPr>
        <w:ind w:right="34" w:firstLine="709"/>
        <w:jc w:val="both"/>
        <w:rPr>
          <w:sz w:val="28"/>
          <w:szCs w:val="28"/>
        </w:rPr>
      </w:pPr>
      <w:r w:rsidRPr="00650E3C">
        <w:rPr>
          <w:sz w:val="28"/>
          <w:szCs w:val="28"/>
        </w:rPr>
        <w:t xml:space="preserve">За 2022 год 74 </w:t>
      </w:r>
      <w:proofErr w:type="spellStart"/>
      <w:r w:rsidRPr="00650E3C">
        <w:rPr>
          <w:sz w:val="28"/>
          <w:szCs w:val="28"/>
        </w:rPr>
        <w:t>сельхозтоваропроизводителя</w:t>
      </w:r>
      <w:proofErr w:type="spellEnd"/>
      <w:r w:rsidRPr="00650E3C">
        <w:rPr>
          <w:sz w:val="28"/>
          <w:szCs w:val="28"/>
        </w:rPr>
        <w:t xml:space="preserve"> </w:t>
      </w:r>
      <w:proofErr w:type="spellStart"/>
      <w:r w:rsidRPr="00650E3C">
        <w:rPr>
          <w:sz w:val="28"/>
          <w:szCs w:val="28"/>
        </w:rPr>
        <w:t>Суровикинского</w:t>
      </w:r>
      <w:proofErr w:type="spellEnd"/>
      <w:r w:rsidRPr="00650E3C">
        <w:rPr>
          <w:sz w:val="28"/>
          <w:szCs w:val="28"/>
        </w:rPr>
        <w:t xml:space="preserve"> муниципального района получили 10 видов субсидий, на общую сумму 77 млн. рублей.</w:t>
      </w:r>
    </w:p>
    <w:p w:rsidR="00920476" w:rsidRPr="00157B2E" w:rsidRDefault="00920476" w:rsidP="00920476">
      <w:pPr>
        <w:ind w:right="34" w:firstLine="709"/>
        <w:jc w:val="both"/>
        <w:rPr>
          <w:sz w:val="28"/>
          <w:szCs w:val="28"/>
        </w:rPr>
      </w:pPr>
      <w:r w:rsidRPr="00650E3C">
        <w:rPr>
          <w:sz w:val="28"/>
          <w:szCs w:val="28"/>
        </w:rPr>
        <w:t xml:space="preserve">Наиболее </w:t>
      </w:r>
      <w:r w:rsidRPr="00157B2E">
        <w:rPr>
          <w:sz w:val="28"/>
          <w:szCs w:val="28"/>
        </w:rPr>
        <w:t xml:space="preserve">высокий уровень заработной платы в районе сложился у </w:t>
      </w:r>
      <w:proofErr w:type="gramStart"/>
      <w:r w:rsidRPr="00157B2E">
        <w:rPr>
          <w:sz w:val="28"/>
          <w:szCs w:val="28"/>
        </w:rPr>
        <w:t>следующих</w:t>
      </w:r>
      <w:proofErr w:type="gramEnd"/>
      <w:r w:rsidRPr="00157B2E">
        <w:rPr>
          <w:sz w:val="28"/>
          <w:szCs w:val="28"/>
        </w:rPr>
        <w:t xml:space="preserve"> </w:t>
      </w:r>
      <w:proofErr w:type="spellStart"/>
      <w:r w:rsidRPr="00157B2E">
        <w:rPr>
          <w:sz w:val="28"/>
          <w:szCs w:val="28"/>
        </w:rPr>
        <w:t>сельхозтоваропроизводителей</w:t>
      </w:r>
      <w:proofErr w:type="spellEnd"/>
      <w:r w:rsidRPr="00157B2E">
        <w:rPr>
          <w:sz w:val="28"/>
          <w:szCs w:val="28"/>
        </w:rPr>
        <w:t>: АО «Рассвет», ООО «</w:t>
      </w:r>
      <w:proofErr w:type="spellStart"/>
      <w:r w:rsidRPr="00157B2E">
        <w:rPr>
          <w:sz w:val="28"/>
          <w:szCs w:val="28"/>
        </w:rPr>
        <w:t>Лискинское</w:t>
      </w:r>
      <w:proofErr w:type="spellEnd"/>
      <w:r w:rsidRPr="00157B2E">
        <w:rPr>
          <w:sz w:val="28"/>
          <w:szCs w:val="28"/>
        </w:rPr>
        <w:t>», ПЗК «Путь Ленина», СПК «</w:t>
      </w:r>
      <w:proofErr w:type="spellStart"/>
      <w:r w:rsidRPr="00157B2E">
        <w:rPr>
          <w:sz w:val="28"/>
          <w:szCs w:val="28"/>
        </w:rPr>
        <w:t>Осиновский</w:t>
      </w:r>
      <w:proofErr w:type="spellEnd"/>
      <w:r w:rsidRPr="00157B2E">
        <w:rPr>
          <w:sz w:val="28"/>
          <w:szCs w:val="28"/>
        </w:rPr>
        <w:t>», СПК «Красная Звезда», ИП Глава КФХ Дугин А.В.</w:t>
      </w:r>
    </w:p>
    <w:p w:rsidR="00D052E5" w:rsidRPr="00D621CA" w:rsidRDefault="00D052E5" w:rsidP="00D052E5">
      <w:pPr>
        <w:pStyle w:val="a3"/>
        <w:ind w:firstLine="708"/>
        <w:jc w:val="both"/>
        <w:rPr>
          <w:rFonts w:ascii="Times New Roman" w:hAnsi="Times New Roman" w:cs="Times New Roman"/>
          <w:i w:val="0"/>
          <w:color w:val="auto"/>
        </w:rPr>
      </w:pPr>
      <w:r w:rsidRPr="00D621CA">
        <w:rPr>
          <w:rFonts w:ascii="Times New Roman" w:hAnsi="Times New Roman" w:cs="Times New Roman"/>
          <w:i w:val="0"/>
          <w:color w:val="auto"/>
        </w:rPr>
        <w:t>Показатель 1. Число субъектов малого и среднего предпринимательства в расчете на 10 тыс. человек населения.</w:t>
      </w:r>
    </w:p>
    <w:p w:rsidR="00D052E5" w:rsidRPr="009C572F" w:rsidRDefault="00D052E5" w:rsidP="00D052E5">
      <w:pPr>
        <w:pStyle w:val="a3"/>
        <w:ind w:firstLine="708"/>
        <w:jc w:val="both"/>
        <w:rPr>
          <w:rFonts w:ascii="Times New Roman" w:hAnsi="Times New Roman" w:cs="Times New Roman"/>
          <w:b w:val="0"/>
          <w:i w:val="0"/>
          <w:color w:val="auto"/>
          <w:lang w:eastAsia="ar-SA"/>
        </w:rPr>
      </w:pPr>
      <w:proofErr w:type="gramStart"/>
      <w:r w:rsidRPr="009C572F">
        <w:rPr>
          <w:rFonts w:ascii="Times New Roman" w:hAnsi="Times New Roman" w:cs="Times New Roman"/>
          <w:b w:val="0"/>
          <w:i w:val="0"/>
          <w:color w:val="auto"/>
          <w:lang w:eastAsia="ar-SA"/>
        </w:rPr>
        <w:t>Показатель «число субъектов малого и среднего предпринимательства  в расчете на 10 тыс. человек населения» в 202</w:t>
      </w:r>
      <w:r w:rsidR="00D26FA5">
        <w:rPr>
          <w:rFonts w:ascii="Times New Roman" w:hAnsi="Times New Roman" w:cs="Times New Roman"/>
          <w:b w:val="0"/>
          <w:i w:val="0"/>
          <w:color w:val="auto"/>
          <w:lang w:eastAsia="ar-SA"/>
        </w:rPr>
        <w:t>2</w:t>
      </w:r>
      <w:r w:rsidRPr="009C572F">
        <w:rPr>
          <w:rFonts w:ascii="Times New Roman" w:hAnsi="Times New Roman" w:cs="Times New Roman"/>
          <w:b w:val="0"/>
          <w:i w:val="0"/>
          <w:color w:val="auto"/>
          <w:lang w:eastAsia="ar-SA"/>
        </w:rPr>
        <w:t xml:space="preserve"> году составил 2</w:t>
      </w:r>
      <w:r w:rsidR="00D26FA5">
        <w:rPr>
          <w:rFonts w:ascii="Times New Roman" w:hAnsi="Times New Roman" w:cs="Times New Roman"/>
          <w:b w:val="0"/>
          <w:i w:val="0"/>
          <w:color w:val="auto"/>
          <w:lang w:eastAsia="ar-SA"/>
        </w:rPr>
        <w:t>57</w:t>
      </w:r>
      <w:r w:rsidRPr="009C572F">
        <w:rPr>
          <w:rFonts w:ascii="Times New Roman" w:hAnsi="Times New Roman" w:cs="Times New Roman"/>
          <w:b w:val="0"/>
          <w:i w:val="0"/>
          <w:color w:val="auto"/>
          <w:lang w:eastAsia="ar-SA"/>
        </w:rPr>
        <w:t>,</w:t>
      </w:r>
      <w:r w:rsidR="00D26FA5">
        <w:rPr>
          <w:rFonts w:ascii="Times New Roman" w:hAnsi="Times New Roman" w:cs="Times New Roman"/>
          <w:b w:val="0"/>
          <w:i w:val="0"/>
          <w:color w:val="auto"/>
          <w:lang w:eastAsia="ar-SA"/>
        </w:rPr>
        <w:t>2</w:t>
      </w:r>
      <w:r w:rsidR="00BA146C" w:rsidRPr="009C572F">
        <w:rPr>
          <w:rFonts w:ascii="Times New Roman" w:hAnsi="Times New Roman" w:cs="Times New Roman"/>
          <w:b w:val="0"/>
          <w:i w:val="0"/>
          <w:color w:val="auto"/>
          <w:lang w:eastAsia="ar-SA"/>
        </w:rPr>
        <w:t>6</w:t>
      </w:r>
      <w:r w:rsidRPr="009C572F">
        <w:rPr>
          <w:rFonts w:ascii="Times New Roman" w:hAnsi="Times New Roman" w:cs="Times New Roman"/>
          <w:b w:val="0"/>
          <w:i w:val="0"/>
          <w:color w:val="auto"/>
          <w:lang w:eastAsia="ar-SA"/>
        </w:rPr>
        <w:t xml:space="preserve"> единицы, </w:t>
      </w:r>
      <w:r w:rsidRPr="009C572F">
        <w:rPr>
          <w:rFonts w:ascii="Times New Roman" w:hAnsi="Times New Roman" w:cs="Times New Roman"/>
          <w:b w:val="0"/>
          <w:i w:val="0"/>
          <w:color w:val="auto"/>
        </w:rPr>
        <w:t>чт</w:t>
      </w:r>
      <w:r w:rsidR="00BA146C" w:rsidRPr="009C572F">
        <w:rPr>
          <w:rFonts w:ascii="Times New Roman" w:hAnsi="Times New Roman" w:cs="Times New Roman"/>
          <w:b w:val="0"/>
          <w:i w:val="0"/>
          <w:color w:val="auto"/>
        </w:rPr>
        <w:t>о ниже значения показателя в 202</w:t>
      </w:r>
      <w:r w:rsidR="00D26FA5">
        <w:rPr>
          <w:rFonts w:ascii="Times New Roman" w:hAnsi="Times New Roman" w:cs="Times New Roman"/>
          <w:b w:val="0"/>
          <w:i w:val="0"/>
          <w:color w:val="auto"/>
        </w:rPr>
        <w:t>1</w:t>
      </w:r>
      <w:r w:rsidRPr="009C572F">
        <w:rPr>
          <w:rFonts w:ascii="Times New Roman" w:hAnsi="Times New Roman" w:cs="Times New Roman"/>
          <w:b w:val="0"/>
          <w:i w:val="0"/>
          <w:color w:val="auto"/>
        </w:rPr>
        <w:t xml:space="preserve"> году на </w:t>
      </w:r>
      <w:r w:rsidR="00D26FA5">
        <w:rPr>
          <w:rFonts w:ascii="Times New Roman" w:hAnsi="Times New Roman" w:cs="Times New Roman"/>
          <w:b w:val="0"/>
          <w:i w:val="0"/>
          <w:color w:val="auto"/>
        </w:rPr>
        <w:t>3,2</w:t>
      </w:r>
      <w:r w:rsidRPr="009C572F">
        <w:rPr>
          <w:rFonts w:ascii="Times New Roman" w:hAnsi="Times New Roman" w:cs="Times New Roman"/>
          <w:b w:val="0"/>
          <w:i w:val="0"/>
          <w:color w:val="auto"/>
        </w:rPr>
        <w:t xml:space="preserve"> %</w:t>
      </w:r>
      <w:r w:rsidRPr="009C572F">
        <w:rPr>
          <w:rFonts w:ascii="Times New Roman" w:hAnsi="Times New Roman" w:cs="Times New Roman"/>
          <w:b w:val="0"/>
          <w:i w:val="0"/>
          <w:color w:val="auto"/>
          <w:lang w:eastAsia="ar-SA"/>
        </w:rPr>
        <w:t xml:space="preserve">. </w:t>
      </w:r>
      <w:r w:rsidRPr="009C572F">
        <w:rPr>
          <w:rFonts w:ascii="Times New Roman" w:hAnsi="Times New Roman" w:cs="Times New Roman"/>
          <w:b w:val="0"/>
          <w:i w:val="0"/>
          <w:color w:val="auto"/>
          <w:szCs w:val="28"/>
        </w:rPr>
        <w:t>Снижение показателя обусловлено сокращением количества зарегистрированных</w:t>
      </w:r>
      <w:r w:rsidRPr="009C572F">
        <w:rPr>
          <w:rFonts w:ascii="Times New Roman" w:hAnsi="Times New Roman" w:cs="Times New Roman"/>
          <w:b w:val="0"/>
          <w:i w:val="0"/>
          <w:color w:val="auto"/>
          <w:lang w:eastAsia="ar-SA"/>
        </w:rPr>
        <w:t xml:space="preserve"> субъектов малого и среднего предпринимательства и переходом субъектов предпринимательства </w:t>
      </w:r>
      <w:r w:rsidRPr="009C572F">
        <w:rPr>
          <w:rFonts w:ascii="Times New Roman" w:hAnsi="Times New Roman" w:cs="Times New Roman"/>
          <w:b w:val="0"/>
          <w:i w:val="0"/>
          <w:color w:val="auto"/>
        </w:rPr>
        <w:t>в статус плательщика налога на профессиональный доход</w:t>
      </w:r>
      <w:r w:rsidRPr="009C572F">
        <w:rPr>
          <w:rFonts w:ascii="Times New Roman" w:hAnsi="Times New Roman" w:cs="Times New Roman"/>
          <w:b w:val="0"/>
          <w:i w:val="0"/>
          <w:color w:val="auto"/>
          <w:lang w:eastAsia="ar-SA"/>
        </w:rPr>
        <w:t>.</w:t>
      </w:r>
      <w:proofErr w:type="gramEnd"/>
      <w:r w:rsidRPr="009C572F">
        <w:rPr>
          <w:rFonts w:ascii="Times New Roman" w:hAnsi="Times New Roman" w:cs="Times New Roman"/>
          <w:b w:val="0"/>
          <w:i w:val="0"/>
          <w:color w:val="auto"/>
          <w:lang w:eastAsia="ar-SA"/>
        </w:rPr>
        <w:t xml:space="preserve"> На ближайшие три года данный показатель планируется </w:t>
      </w:r>
      <w:r w:rsidR="00291B47">
        <w:rPr>
          <w:rFonts w:ascii="Times New Roman" w:hAnsi="Times New Roman" w:cs="Times New Roman"/>
          <w:b w:val="0"/>
          <w:i w:val="0"/>
          <w:color w:val="auto"/>
          <w:lang w:eastAsia="ar-SA"/>
        </w:rPr>
        <w:t xml:space="preserve">сохранить </w:t>
      </w:r>
      <w:r w:rsidRPr="009C572F">
        <w:rPr>
          <w:rFonts w:ascii="Times New Roman" w:hAnsi="Times New Roman" w:cs="Times New Roman"/>
          <w:b w:val="0"/>
          <w:i w:val="0"/>
          <w:color w:val="auto"/>
          <w:lang w:eastAsia="ar-SA"/>
        </w:rPr>
        <w:t>в пределах 2</w:t>
      </w:r>
      <w:r w:rsidR="00D26FA5">
        <w:rPr>
          <w:rFonts w:ascii="Times New Roman" w:hAnsi="Times New Roman" w:cs="Times New Roman"/>
          <w:b w:val="0"/>
          <w:i w:val="0"/>
          <w:color w:val="auto"/>
          <w:lang w:eastAsia="ar-SA"/>
        </w:rPr>
        <w:t>0</w:t>
      </w:r>
      <w:r w:rsidR="00BA146C" w:rsidRPr="009C572F">
        <w:rPr>
          <w:rFonts w:ascii="Times New Roman" w:hAnsi="Times New Roman" w:cs="Times New Roman"/>
          <w:b w:val="0"/>
          <w:i w:val="0"/>
          <w:color w:val="auto"/>
          <w:lang w:eastAsia="ar-SA"/>
        </w:rPr>
        <w:t>2</w:t>
      </w:r>
      <w:r w:rsidR="00D26FA5">
        <w:rPr>
          <w:rFonts w:ascii="Times New Roman" w:hAnsi="Times New Roman" w:cs="Times New Roman"/>
          <w:b w:val="0"/>
          <w:i w:val="0"/>
          <w:color w:val="auto"/>
          <w:lang w:eastAsia="ar-SA"/>
        </w:rPr>
        <w:t>2</w:t>
      </w:r>
      <w:r w:rsidRPr="009C572F">
        <w:rPr>
          <w:rFonts w:ascii="Times New Roman" w:hAnsi="Times New Roman" w:cs="Times New Roman"/>
          <w:b w:val="0"/>
          <w:i w:val="0"/>
          <w:color w:val="auto"/>
          <w:lang w:eastAsia="ar-SA"/>
        </w:rPr>
        <w:t xml:space="preserve"> </w:t>
      </w:r>
      <w:r w:rsidR="00D26FA5">
        <w:rPr>
          <w:rFonts w:ascii="Times New Roman" w:hAnsi="Times New Roman" w:cs="Times New Roman"/>
          <w:b w:val="0"/>
          <w:i w:val="0"/>
          <w:color w:val="auto"/>
          <w:lang w:eastAsia="ar-SA"/>
        </w:rPr>
        <w:t>года</w:t>
      </w:r>
      <w:r w:rsidRPr="009C572F">
        <w:rPr>
          <w:rFonts w:ascii="Times New Roman" w:hAnsi="Times New Roman" w:cs="Times New Roman"/>
          <w:b w:val="0"/>
          <w:i w:val="0"/>
          <w:color w:val="auto"/>
          <w:lang w:eastAsia="ar-SA"/>
        </w:rPr>
        <w:t xml:space="preserve">. </w:t>
      </w:r>
    </w:p>
    <w:p w:rsidR="00D052E5" w:rsidRPr="00D621CA" w:rsidRDefault="00D052E5" w:rsidP="00D052E5">
      <w:pPr>
        <w:pStyle w:val="a3"/>
        <w:ind w:firstLine="709"/>
        <w:jc w:val="both"/>
        <w:rPr>
          <w:rFonts w:ascii="Times New Roman" w:hAnsi="Times New Roman" w:cs="Times New Roman"/>
          <w:i w:val="0"/>
          <w:color w:val="auto"/>
          <w:szCs w:val="28"/>
        </w:rPr>
      </w:pPr>
      <w:r w:rsidRPr="00D621CA">
        <w:rPr>
          <w:rFonts w:ascii="Times New Roman" w:hAnsi="Times New Roman" w:cs="Times New Roman"/>
          <w:i w:val="0"/>
          <w:color w:val="auto"/>
        </w:rPr>
        <w:t xml:space="preserve">Показатель 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w:t>
      </w:r>
      <w:r w:rsidRPr="00D621CA">
        <w:rPr>
          <w:rFonts w:ascii="Times New Roman" w:hAnsi="Times New Roman" w:cs="Times New Roman"/>
          <w:i w:val="0"/>
          <w:color w:val="auto"/>
          <w:szCs w:val="28"/>
        </w:rPr>
        <w:t>организаций.</w:t>
      </w:r>
    </w:p>
    <w:p w:rsidR="00FB4232" w:rsidRPr="009C572F" w:rsidRDefault="00FB4232" w:rsidP="00FB4232">
      <w:pPr>
        <w:ind w:firstLine="708"/>
        <w:jc w:val="both"/>
        <w:rPr>
          <w:sz w:val="28"/>
          <w:szCs w:val="28"/>
          <w:lang w:eastAsia="ar-SA"/>
        </w:rPr>
      </w:pPr>
      <w:r w:rsidRPr="00161E55">
        <w:rPr>
          <w:sz w:val="28"/>
          <w:szCs w:val="28"/>
        </w:rPr>
        <w:t>В отчетном 202</w:t>
      </w:r>
      <w:r w:rsidR="00786BA2" w:rsidRPr="00161E55">
        <w:rPr>
          <w:sz w:val="28"/>
          <w:szCs w:val="28"/>
        </w:rPr>
        <w:t>2</w:t>
      </w:r>
      <w:r w:rsidRPr="00161E55">
        <w:rPr>
          <w:sz w:val="28"/>
          <w:szCs w:val="28"/>
        </w:rPr>
        <w:t xml:space="preserve"> году значение показателя составило </w:t>
      </w:r>
      <w:r w:rsidR="00161E55" w:rsidRPr="00161E55">
        <w:rPr>
          <w:sz w:val="28"/>
          <w:szCs w:val="28"/>
        </w:rPr>
        <w:t>19,67</w:t>
      </w:r>
      <w:r w:rsidRPr="00161E55">
        <w:rPr>
          <w:sz w:val="28"/>
          <w:szCs w:val="28"/>
        </w:rPr>
        <w:t xml:space="preserve"> %, превысив значение показателя за 202</w:t>
      </w:r>
      <w:r w:rsidR="00786BA2" w:rsidRPr="00161E55">
        <w:rPr>
          <w:sz w:val="28"/>
          <w:szCs w:val="28"/>
        </w:rPr>
        <w:t>1</w:t>
      </w:r>
      <w:r w:rsidRPr="00161E55">
        <w:rPr>
          <w:sz w:val="28"/>
          <w:szCs w:val="28"/>
        </w:rPr>
        <w:t xml:space="preserve"> год (</w:t>
      </w:r>
      <w:r w:rsidR="00161E55" w:rsidRPr="00161E55">
        <w:rPr>
          <w:sz w:val="28"/>
          <w:szCs w:val="28"/>
        </w:rPr>
        <w:t>19,52</w:t>
      </w:r>
      <w:r w:rsidR="00786BA2" w:rsidRPr="00161E55">
        <w:rPr>
          <w:sz w:val="28"/>
          <w:szCs w:val="28"/>
        </w:rPr>
        <w:t xml:space="preserve"> %) на </w:t>
      </w:r>
      <w:r w:rsidR="00161E55" w:rsidRPr="00161E55">
        <w:rPr>
          <w:sz w:val="28"/>
          <w:szCs w:val="28"/>
        </w:rPr>
        <w:t>0,15</w:t>
      </w:r>
      <w:r w:rsidRPr="00161E55">
        <w:rPr>
          <w:sz w:val="28"/>
          <w:szCs w:val="28"/>
        </w:rPr>
        <w:t xml:space="preserve"> </w:t>
      </w:r>
      <w:proofErr w:type="gramStart"/>
      <w:r w:rsidRPr="00161E55">
        <w:rPr>
          <w:sz w:val="28"/>
          <w:szCs w:val="28"/>
        </w:rPr>
        <w:t>процентных</w:t>
      </w:r>
      <w:proofErr w:type="gramEnd"/>
      <w:r w:rsidRPr="00161E55">
        <w:rPr>
          <w:sz w:val="28"/>
          <w:szCs w:val="28"/>
        </w:rPr>
        <w:t xml:space="preserve"> пункта. Н</w:t>
      </w:r>
      <w:r w:rsidRPr="00161E55">
        <w:rPr>
          <w:sz w:val="28"/>
          <w:szCs w:val="28"/>
          <w:lang w:eastAsia="ar-SA"/>
        </w:rPr>
        <w:t xml:space="preserve">а планируемые периоды </w:t>
      </w:r>
      <w:r w:rsidRPr="00161E55">
        <w:rPr>
          <w:sz w:val="28"/>
          <w:szCs w:val="28"/>
        </w:rPr>
        <w:t xml:space="preserve">прогнозируется увеличение значения показателя </w:t>
      </w:r>
      <w:r w:rsidRPr="00161E55">
        <w:rPr>
          <w:sz w:val="28"/>
          <w:szCs w:val="28"/>
          <w:lang w:eastAsia="ar-SA"/>
        </w:rPr>
        <w:t xml:space="preserve">до </w:t>
      </w:r>
      <w:r w:rsidR="00161E55" w:rsidRPr="00161E55">
        <w:rPr>
          <w:sz w:val="28"/>
          <w:szCs w:val="28"/>
          <w:lang w:eastAsia="ar-SA"/>
        </w:rPr>
        <w:t>19,75</w:t>
      </w:r>
      <w:r w:rsidRPr="00161E55">
        <w:rPr>
          <w:sz w:val="28"/>
          <w:szCs w:val="28"/>
          <w:lang w:eastAsia="ar-SA"/>
        </w:rPr>
        <w:t xml:space="preserve"> процентов.</w:t>
      </w:r>
    </w:p>
    <w:p w:rsidR="00FB4232" w:rsidRPr="009C572F" w:rsidRDefault="00FB4232" w:rsidP="00FB4232">
      <w:pPr>
        <w:ind w:firstLine="708"/>
        <w:jc w:val="both"/>
        <w:rPr>
          <w:sz w:val="28"/>
          <w:szCs w:val="28"/>
        </w:rPr>
      </w:pPr>
      <w:r w:rsidRPr="009C572F">
        <w:rPr>
          <w:sz w:val="28"/>
          <w:szCs w:val="28"/>
        </w:rPr>
        <w:t xml:space="preserve">Расчет показателя основан на итогах сплошного статистического наблюдения за деятельностью субъектов </w:t>
      </w:r>
      <w:r w:rsidR="00161E55" w:rsidRPr="00161E55">
        <w:rPr>
          <w:sz w:val="28"/>
          <w:szCs w:val="28"/>
        </w:rPr>
        <w:t>МСП 2020</w:t>
      </w:r>
      <w:r w:rsidRPr="009C572F">
        <w:rPr>
          <w:sz w:val="28"/>
          <w:szCs w:val="28"/>
        </w:rPr>
        <w:t xml:space="preserve"> года в среднесписочной численности работников (без внешних совместителей) всех предприятий и организаций по годам. </w:t>
      </w:r>
    </w:p>
    <w:p w:rsidR="00C9576C" w:rsidRPr="00FB4232" w:rsidRDefault="00C9576C" w:rsidP="00D052E5">
      <w:pPr>
        <w:ind w:firstLine="708"/>
        <w:jc w:val="both"/>
        <w:rPr>
          <w:sz w:val="28"/>
          <w:szCs w:val="28"/>
        </w:rPr>
      </w:pPr>
      <w:r w:rsidRPr="009C572F">
        <w:rPr>
          <w:sz w:val="28"/>
          <w:szCs w:val="28"/>
        </w:rPr>
        <w:t>При расчете значения показателя за 202</w:t>
      </w:r>
      <w:r w:rsidR="00D30AC3">
        <w:rPr>
          <w:sz w:val="28"/>
          <w:szCs w:val="28"/>
        </w:rPr>
        <w:t>2</w:t>
      </w:r>
      <w:r w:rsidRPr="009C572F">
        <w:rPr>
          <w:sz w:val="28"/>
          <w:szCs w:val="28"/>
        </w:rPr>
        <w:t xml:space="preserve"> год </w:t>
      </w:r>
      <w:r w:rsidR="00FB4232" w:rsidRPr="009C572F">
        <w:rPr>
          <w:sz w:val="28"/>
          <w:szCs w:val="28"/>
        </w:rPr>
        <w:t xml:space="preserve">использовались </w:t>
      </w:r>
      <w:r w:rsidRPr="00161E55">
        <w:rPr>
          <w:sz w:val="28"/>
          <w:szCs w:val="28"/>
        </w:rPr>
        <w:t>статистические данные по среднесписочной численности работников малых предприятий за 20</w:t>
      </w:r>
      <w:r w:rsidR="00161E55" w:rsidRPr="00161E55">
        <w:rPr>
          <w:sz w:val="28"/>
          <w:szCs w:val="28"/>
        </w:rPr>
        <w:t>20</w:t>
      </w:r>
      <w:r w:rsidRPr="00161E55">
        <w:rPr>
          <w:sz w:val="28"/>
          <w:szCs w:val="28"/>
        </w:rPr>
        <w:t xml:space="preserve"> год по </w:t>
      </w:r>
      <w:proofErr w:type="spellStart"/>
      <w:r w:rsidR="00FB4232" w:rsidRPr="00161E55">
        <w:rPr>
          <w:sz w:val="28"/>
          <w:szCs w:val="28"/>
        </w:rPr>
        <w:t>Суровикинскому</w:t>
      </w:r>
      <w:proofErr w:type="spellEnd"/>
      <w:r w:rsidR="00FB4232" w:rsidRPr="00161E55">
        <w:rPr>
          <w:sz w:val="28"/>
          <w:szCs w:val="28"/>
        </w:rPr>
        <w:t xml:space="preserve"> муниципальному району Волгоградской области </w:t>
      </w:r>
      <w:r w:rsidR="00FB4232" w:rsidRPr="00040689">
        <w:rPr>
          <w:sz w:val="28"/>
          <w:szCs w:val="28"/>
        </w:rPr>
        <w:t>– 2</w:t>
      </w:r>
      <w:r w:rsidR="00040689" w:rsidRPr="00040689">
        <w:rPr>
          <w:sz w:val="28"/>
          <w:szCs w:val="28"/>
        </w:rPr>
        <w:t>275</w:t>
      </w:r>
      <w:r w:rsidR="00FB4232" w:rsidRPr="00040689">
        <w:rPr>
          <w:sz w:val="28"/>
          <w:szCs w:val="28"/>
        </w:rPr>
        <w:t xml:space="preserve"> чел</w:t>
      </w:r>
      <w:r w:rsidR="00FB4232" w:rsidRPr="00FB4232">
        <w:rPr>
          <w:sz w:val="28"/>
          <w:szCs w:val="28"/>
        </w:rPr>
        <w:t xml:space="preserve">. </w:t>
      </w:r>
    </w:p>
    <w:p w:rsidR="00ED51C0" w:rsidRPr="00D621CA" w:rsidRDefault="00ED51C0" w:rsidP="00AB5641">
      <w:pPr>
        <w:pStyle w:val="af2"/>
        <w:shd w:val="clear" w:color="auto" w:fill="FFFFFF"/>
        <w:spacing w:before="0" w:beforeAutospacing="0" w:after="0" w:afterAutospacing="0"/>
        <w:ind w:firstLine="709"/>
        <w:jc w:val="both"/>
        <w:rPr>
          <w:b/>
          <w:sz w:val="28"/>
          <w:szCs w:val="28"/>
        </w:rPr>
      </w:pPr>
      <w:r w:rsidRPr="00D621CA">
        <w:rPr>
          <w:b/>
          <w:sz w:val="28"/>
          <w:szCs w:val="28"/>
        </w:rPr>
        <w:t>Показатель 3. Объем инвестиций в основной капитал (за исключением бюджетных средств) в расчете на 1 жителя.</w:t>
      </w:r>
    </w:p>
    <w:p w:rsidR="00B159B4" w:rsidRPr="00196435" w:rsidRDefault="00B159B4" w:rsidP="00B159B4">
      <w:pPr>
        <w:pStyle w:val="af2"/>
        <w:shd w:val="clear" w:color="auto" w:fill="FFFFFF"/>
        <w:spacing w:before="0" w:beforeAutospacing="0" w:after="0" w:afterAutospacing="0"/>
        <w:ind w:firstLine="709"/>
        <w:jc w:val="both"/>
        <w:rPr>
          <w:sz w:val="28"/>
          <w:szCs w:val="28"/>
        </w:rPr>
      </w:pPr>
      <w:r w:rsidRPr="00196435">
        <w:rPr>
          <w:sz w:val="28"/>
          <w:szCs w:val="28"/>
        </w:rPr>
        <w:t>По итогам 202</w:t>
      </w:r>
      <w:r w:rsidR="004C14B9">
        <w:rPr>
          <w:sz w:val="28"/>
          <w:szCs w:val="28"/>
        </w:rPr>
        <w:t>2</w:t>
      </w:r>
      <w:r w:rsidRPr="00196435">
        <w:rPr>
          <w:sz w:val="28"/>
          <w:szCs w:val="28"/>
        </w:rPr>
        <w:t xml:space="preserve"> года объем инвестиций</w:t>
      </w:r>
      <w:r w:rsidR="00196435">
        <w:rPr>
          <w:sz w:val="28"/>
          <w:szCs w:val="28"/>
        </w:rPr>
        <w:t xml:space="preserve"> в основной капитал (за исключением бюджетных средств)</w:t>
      </w:r>
      <w:r w:rsidRPr="00196435">
        <w:rPr>
          <w:sz w:val="28"/>
          <w:szCs w:val="28"/>
        </w:rPr>
        <w:t xml:space="preserve"> в расчете на 1 жителя</w:t>
      </w:r>
      <w:r w:rsidR="00196435">
        <w:rPr>
          <w:sz w:val="28"/>
          <w:szCs w:val="28"/>
        </w:rPr>
        <w:t xml:space="preserve"> составил</w:t>
      </w:r>
      <w:r w:rsidRPr="00196435">
        <w:rPr>
          <w:sz w:val="28"/>
          <w:szCs w:val="28"/>
        </w:rPr>
        <w:t xml:space="preserve"> </w:t>
      </w:r>
      <w:r w:rsidR="00196435">
        <w:rPr>
          <w:sz w:val="28"/>
          <w:szCs w:val="28"/>
        </w:rPr>
        <w:t>5</w:t>
      </w:r>
      <w:r w:rsidRPr="00196435">
        <w:rPr>
          <w:sz w:val="28"/>
          <w:szCs w:val="28"/>
        </w:rPr>
        <w:t>8</w:t>
      </w:r>
      <w:r w:rsidR="004C14B9">
        <w:rPr>
          <w:sz w:val="28"/>
          <w:szCs w:val="28"/>
        </w:rPr>
        <w:t>555,90</w:t>
      </w:r>
      <w:r w:rsidRPr="00196435">
        <w:rPr>
          <w:sz w:val="28"/>
          <w:szCs w:val="28"/>
        </w:rPr>
        <w:t xml:space="preserve"> руб</w:t>
      </w:r>
      <w:r w:rsidR="00BD7E8C" w:rsidRPr="00196435">
        <w:rPr>
          <w:sz w:val="28"/>
          <w:szCs w:val="28"/>
        </w:rPr>
        <w:t>лей</w:t>
      </w:r>
      <w:r w:rsidRPr="00196435">
        <w:rPr>
          <w:sz w:val="28"/>
          <w:szCs w:val="28"/>
        </w:rPr>
        <w:t xml:space="preserve">, что на </w:t>
      </w:r>
      <w:r w:rsidR="004C14B9">
        <w:rPr>
          <w:sz w:val="28"/>
          <w:szCs w:val="28"/>
        </w:rPr>
        <w:t>6536,30</w:t>
      </w:r>
      <w:r w:rsidRPr="00196435">
        <w:rPr>
          <w:sz w:val="28"/>
          <w:szCs w:val="28"/>
        </w:rPr>
        <w:t xml:space="preserve"> руб</w:t>
      </w:r>
      <w:r w:rsidR="00BD7E8C" w:rsidRPr="00196435">
        <w:rPr>
          <w:sz w:val="28"/>
          <w:szCs w:val="28"/>
        </w:rPr>
        <w:t>лей</w:t>
      </w:r>
      <w:r w:rsidRPr="00196435">
        <w:rPr>
          <w:sz w:val="28"/>
          <w:szCs w:val="28"/>
        </w:rPr>
        <w:t xml:space="preserve"> </w:t>
      </w:r>
      <w:r w:rsidR="00196435">
        <w:rPr>
          <w:sz w:val="28"/>
          <w:szCs w:val="28"/>
        </w:rPr>
        <w:t>мень</w:t>
      </w:r>
      <w:r w:rsidRPr="00196435">
        <w:rPr>
          <w:sz w:val="28"/>
          <w:szCs w:val="28"/>
        </w:rPr>
        <w:t>ше чем в 20</w:t>
      </w:r>
      <w:r w:rsidR="00196435">
        <w:rPr>
          <w:sz w:val="28"/>
          <w:szCs w:val="28"/>
        </w:rPr>
        <w:t>2</w:t>
      </w:r>
      <w:r w:rsidR="004C14B9">
        <w:rPr>
          <w:sz w:val="28"/>
          <w:szCs w:val="28"/>
        </w:rPr>
        <w:t>1</w:t>
      </w:r>
      <w:r w:rsidRPr="00196435">
        <w:rPr>
          <w:sz w:val="28"/>
          <w:szCs w:val="28"/>
        </w:rPr>
        <w:t xml:space="preserve"> году. </w:t>
      </w:r>
    </w:p>
    <w:p w:rsidR="000678F1" w:rsidRDefault="000678F1" w:rsidP="000678F1">
      <w:pPr>
        <w:pStyle w:val="af2"/>
        <w:spacing w:before="0" w:beforeAutospacing="0" w:after="0" w:afterAutospacing="0"/>
        <w:ind w:firstLine="709"/>
        <w:jc w:val="both"/>
        <w:rPr>
          <w:sz w:val="28"/>
          <w:szCs w:val="28"/>
        </w:rPr>
      </w:pPr>
      <w:r w:rsidRPr="00463BB3">
        <w:rPr>
          <w:sz w:val="28"/>
          <w:szCs w:val="28"/>
        </w:rPr>
        <w:t>Одним из важнейших направлений социально-экономического развития является привлечение инвестиций в экономику района.</w:t>
      </w:r>
      <w:r>
        <w:t xml:space="preserve"> </w:t>
      </w:r>
    </w:p>
    <w:p w:rsidR="0095238A" w:rsidRPr="00650E3C" w:rsidRDefault="0095238A" w:rsidP="0095238A">
      <w:pPr>
        <w:ind w:right="33" w:firstLine="709"/>
        <w:jc w:val="both"/>
        <w:rPr>
          <w:sz w:val="28"/>
          <w:szCs w:val="28"/>
        </w:rPr>
      </w:pPr>
      <w:r w:rsidRPr="00650E3C">
        <w:rPr>
          <w:sz w:val="28"/>
          <w:szCs w:val="28"/>
        </w:rPr>
        <w:t>Инвестиции относятся к числу важнейших факторов развития социально-экономической системы района.</w:t>
      </w:r>
    </w:p>
    <w:p w:rsidR="0095238A" w:rsidRPr="00650E3C" w:rsidRDefault="0095238A" w:rsidP="0095238A">
      <w:pPr>
        <w:spacing w:after="26"/>
        <w:ind w:right="33" w:firstLine="709"/>
        <w:jc w:val="both"/>
        <w:rPr>
          <w:sz w:val="28"/>
          <w:szCs w:val="28"/>
        </w:rPr>
      </w:pPr>
      <w:r w:rsidRPr="00DB584B">
        <w:rPr>
          <w:sz w:val="28"/>
          <w:szCs w:val="28"/>
        </w:rPr>
        <w:t xml:space="preserve">В 2022 году в 6 поселениях района осуществлялась реализация 8 инвестиционных сельскохозяйственных проектов на общую сумму 64 млн. </w:t>
      </w:r>
      <w:r w:rsidRPr="00DB584B">
        <w:rPr>
          <w:noProof/>
          <w:sz w:val="28"/>
          <w:szCs w:val="28"/>
        </w:rPr>
        <w:drawing>
          <wp:inline distT="0" distB="0" distL="0" distR="0">
            <wp:extent cx="9144" cy="9147"/>
            <wp:effectExtent l="0" t="0" r="0" b="0"/>
            <wp:docPr id="5" name="Picture 10453"/>
            <wp:cNvGraphicFramePr/>
            <a:graphic xmlns:a="http://schemas.openxmlformats.org/drawingml/2006/main">
              <a:graphicData uri="http://schemas.openxmlformats.org/drawingml/2006/picture">
                <pic:pic xmlns:pic="http://schemas.openxmlformats.org/drawingml/2006/picture">
                  <pic:nvPicPr>
                    <pic:cNvPr id="10453" name="Picture 10453"/>
                    <pic:cNvPicPr/>
                  </pic:nvPicPr>
                  <pic:blipFill>
                    <a:blip r:embed="rId16" cstate="print"/>
                    <a:stretch>
                      <a:fillRect/>
                    </a:stretch>
                  </pic:blipFill>
                  <pic:spPr>
                    <a:xfrm>
                      <a:off x="0" y="0"/>
                      <a:ext cx="9144" cy="9147"/>
                    </a:xfrm>
                    <a:prstGeom prst="rect">
                      <a:avLst/>
                    </a:prstGeom>
                  </pic:spPr>
                </pic:pic>
              </a:graphicData>
            </a:graphic>
          </wp:inline>
        </w:drawing>
      </w:r>
      <w:r w:rsidRPr="00DB584B">
        <w:rPr>
          <w:sz w:val="28"/>
          <w:szCs w:val="28"/>
        </w:rPr>
        <w:t>рублей. По итогам завершения инвестиционных проектов создано 12 рабочих мест, что в свою очередь способствует увеличению занятости населения района.</w:t>
      </w:r>
    </w:p>
    <w:p w:rsidR="000678F1" w:rsidRPr="00C8527A" w:rsidRDefault="00A51848" w:rsidP="000678F1">
      <w:pPr>
        <w:ind w:firstLine="709"/>
        <w:jc w:val="both"/>
        <w:rPr>
          <w:sz w:val="28"/>
          <w:szCs w:val="28"/>
        </w:rPr>
      </w:pPr>
      <w:r w:rsidRPr="00A51848">
        <w:rPr>
          <w:sz w:val="28"/>
          <w:szCs w:val="28"/>
        </w:rPr>
        <w:t>По состоянию</w:t>
      </w:r>
      <w:r w:rsidR="000678F1" w:rsidRPr="00A51848">
        <w:rPr>
          <w:sz w:val="28"/>
          <w:szCs w:val="28"/>
        </w:rPr>
        <w:t xml:space="preserve"> </w:t>
      </w:r>
      <w:r w:rsidRPr="00A51848">
        <w:rPr>
          <w:sz w:val="28"/>
          <w:szCs w:val="28"/>
        </w:rPr>
        <w:t xml:space="preserve">на 31.12.2022 в </w:t>
      </w:r>
      <w:r w:rsidR="000678F1" w:rsidRPr="00A51848">
        <w:rPr>
          <w:sz w:val="28"/>
          <w:szCs w:val="28"/>
        </w:rPr>
        <w:t xml:space="preserve">районе сформировано </w:t>
      </w:r>
      <w:r w:rsidRPr="00A51848">
        <w:rPr>
          <w:sz w:val="28"/>
          <w:szCs w:val="28"/>
        </w:rPr>
        <w:t>10</w:t>
      </w:r>
      <w:r w:rsidR="000678F1" w:rsidRPr="00A51848">
        <w:rPr>
          <w:sz w:val="28"/>
          <w:szCs w:val="28"/>
        </w:rPr>
        <w:t xml:space="preserve"> инвестиционных площадок, общей площадью 37</w:t>
      </w:r>
      <w:r w:rsidRPr="00A51848">
        <w:rPr>
          <w:sz w:val="28"/>
          <w:szCs w:val="28"/>
        </w:rPr>
        <w:t>9</w:t>
      </w:r>
      <w:r w:rsidR="000678F1" w:rsidRPr="00A51848">
        <w:rPr>
          <w:sz w:val="28"/>
          <w:szCs w:val="28"/>
        </w:rPr>
        <w:t>,</w:t>
      </w:r>
      <w:r w:rsidRPr="00A51848">
        <w:rPr>
          <w:sz w:val="28"/>
          <w:szCs w:val="28"/>
        </w:rPr>
        <w:t>18</w:t>
      </w:r>
      <w:r w:rsidR="000678F1" w:rsidRPr="00A51848">
        <w:rPr>
          <w:sz w:val="28"/>
          <w:szCs w:val="28"/>
        </w:rPr>
        <w:t xml:space="preserve"> га, как для строительства многоквартирных домов, так и производственных объектов различной направленности.</w:t>
      </w:r>
    </w:p>
    <w:p w:rsidR="00E3586F" w:rsidRPr="002A2B8A" w:rsidRDefault="00F93F0A" w:rsidP="002A2B8A">
      <w:pPr>
        <w:pStyle w:val="af2"/>
        <w:shd w:val="clear" w:color="auto" w:fill="FFFFFF"/>
        <w:spacing w:before="0" w:beforeAutospacing="0" w:after="0" w:afterAutospacing="0"/>
        <w:ind w:firstLine="709"/>
        <w:jc w:val="both"/>
        <w:rPr>
          <w:color w:val="000000" w:themeColor="text1"/>
          <w:sz w:val="28"/>
          <w:szCs w:val="28"/>
        </w:rPr>
      </w:pPr>
      <w:r w:rsidRPr="002A2B8A">
        <w:rPr>
          <w:color w:val="000000" w:themeColor="text1"/>
          <w:sz w:val="28"/>
          <w:szCs w:val="28"/>
        </w:rPr>
        <w:t>Важная роль в наращивании объемов инвестиций отводится газоснабжению района.</w:t>
      </w:r>
      <w:r w:rsidR="00B37C32" w:rsidRPr="002A2B8A">
        <w:rPr>
          <w:color w:val="000000" w:themeColor="text1"/>
          <w:sz w:val="28"/>
          <w:szCs w:val="28"/>
        </w:rPr>
        <w:t xml:space="preserve"> </w:t>
      </w:r>
    </w:p>
    <w:p w:rsidR="00E3586F" w:rsidRPr="002A2B8A" w:rsidRDefault="00E3586F" w:rsidP="002A2B8A">
      <w:pPr>
        <w:ind w:right="33" w:firstLine="709"/>
        <w:jc w:val="both"/>
        <w:rPr>
          <w:sz w:val="28"/>
          <w:szCs w:val="28"/>
        </w:rPr>
      </w:pPr>
      <w:r w:rsidRPr="002A2B8A">
        <w:rPr>
          <w:sz w:val="28"/>
          <w:szCs w:val="28"/>
        </w:rPr>
        <w:t>В районе по состоянию на 01.01.2023 газифицировано 19 населенных пунктов. Уровень газификации населения района природным газом — 78,</w:t>
      </w:r>
      <w:r w:rsidR="002A2B8A" w:rsidRPr="002A2B8A">
        <w:rPr>
          <w:sz w:val="28"/>
          <w:szCs w:val="28"/>
        </w:rPr>
        <w:t>5%</w:t>
      </w:r>
      <w:r w:rsidRPr="002A2B8A">
        <w:rPr>
          <w:sz w:val="28"/>
          <w:szCs w:val="28"/>
        </w:rPr>
        <w:t>.</w:t>
      </w:r>
    </w:p>
    <w:p w:rsidR="00E3586F" w:rsidRPr="002A2B8A" w:rsidRDefault="00E3586F" w:rsidP="002A2B8A">
      <w:pPr>
        <w:ind w:right="33" w:firstLine="709"/>
        <w:jc w:val="both"/>
        <w:rPr>
          <w:sz w:val="28"/>
          <w:szCs w:val="28"/>
        </w:rPr>
      </w:pPr>
      <w:r w:rsidRPr="002A2B8A">
        <w:rPr>
          <w:sz w:val="28"/>
          <w:szCs w:val="28"/>
        </w:rPr>
        <w:t xml:space="preserve">Администрация района, совместно с филиалом ООО «Газпром газораспределение Волгоград» в </w:t>
      </w:r>
      <w:proofErr w:type="gramStart"/>
      <w:r w:rsidRPr="002A2B8A">
        <w:rPr>
          <w:sz w:val="28"/>
          <w:szCs w:val="28"/>
        </w:rPr>
        <w:t>г</w:t>
      </w:r>
      <w:proofErr w:type="gramEnd"/>
      <w:r w:rsidRPr="002A2B8A">
        <w:rPr>
          <w:sz w:val="28"/>
          <w:szCs w:val="28"/>
        </w:rPr>
        <w:t xml:space="preserve">. Суровикино, ведет объемную работу по удовлетворению потребности в природном газе всех объектов жилищного и социального фондов в рамках программы по </w:t>
      </w:r>
      <w:proofErr w:type="spellStart"/>
      <w:r w:rsidRPr="002A2B8A">
        <w:rPr>
          <w:sz w:val="28"/>
          <w:szCs w:val="28"/>
        </w:rPr>
        <w:t>догазификации</w:t>
      </w:r>
      <w:proofErr w:type="spellEnd"/>
      <w:r w:rsidRPr="002A2B8A">
        <w:rPr>
          <w:sz w:val="28"/>
          <w:szCs w:val="28"/>
        </w:rPr>
        <w:t xml:space="preserve"> населенных пунктов и других программ.</w:t>
      </w:r>
    </w:p>
    <w:p w:rsidR="00E3586F" w:rsidRPr="002A2B8A" w:rsidRDefault="00E3586F" w:rsidP="002A2B8A">
      <w:pPr>
        <w:ind w:right="33" w:firstLine="709"/>
        <w:jc w:val="both"/>
        <w:rPr>
          <w:sz w:val="28"/>
          <w:szCs w:val="28"/>
        </w:rPr>
      </w:pPr>
      <w:r w:rsidRPr="002A2B8A">
        <w:rPr>
          <w:noProof/>
          <w:sz w:val="28"/>
          <w:szCs w:val="28"/>
        </w:rPr>
        <w:drawing>
          <wp:anchor distT="0" distB="0" distL="114300" distR="114300" simplePos="0" relativeHeight="251671040" behindDoc="0" locked="0" layoutInCell="1" allowOverlap="0">
            <wp:simplePos x="0" y="0"/>
            <wp:positionH relativeFrom="page">
              <wp:posOffset>713232</wp:posOffset>
            </wp:positionH>
            <wp:positionV relativeFrom="page">
              <wp:posOffset>4756236</wp:posOffset>
            </wp:positionV>
            <wp:extent cx="3048" cy="6098"/>
            <wp:effectExtent l="0" t="0" r="0" b="0"/>
            <wp:wrapSquare wrapText="bothSides"/>
            <wp:docPr id="17021" name="Picture 17021"/>
            <wp:cNvGraphicFramePr/>
            <a:graphic xmlns:a="http://schemas.openxmlformats.org/drawingml/2006/main">
              <a:graphicData uri="http://schemas.openxmlformats.org/drawingml/2006/picture">
                <pic:pic xmlns:pic="http://schemas.openxmlformats.org/drawingml/2006/picture">
                  <pic:nvPicPr>
                    <pic:cNvPr id="17021" name="Picture 17021"/>
                    <pic:cNvPicPr/>
                  </pic:nvPicPr>
                  <pic:blipFill>
                    <a:blip r:embed="rId17"/>
                    <a:stretch>
                      <a:fillRect/>
                    </a:stretch>
                  </pic:blipFill>
                  <pic:spPr>
                    <a:xfrm>
                      <a:off x="0" y="0"/>
                      <a:ext cx="3048" cy="6098"/>
                    </a:xfrm>
                    <a:prstGeom prst="rect">
                      <a:avLst/>
                    </a:prstGeom>
                  </pic:spPr>
                </pic:pic>
              </a:graphicData>
            </a:graphic>
          </wp:anchor>
        </w:drawing>
      </w:r>
      <w:r w:rsidRPr="002A2B8A">
        <w:rPr>
          <w:noProof/>
          <w:sz w:val="28"/>
          <w:szCs w:val="28"/>
        </w:rPr>
        <w:drawing>
          <wp:anchor distT="0" distB="0" distL="114300" distR="114300" simplePos="0" relativeHeight="251672064" behindDoc="0" locked="0" layoutInCell="1" allowOverlap="0">
            <wp:simplePos x="0" y="0"/>
            <wp:positionH relativeFrom="page">
              <wp:posOffset>822960</wp:posOffset>
            </wp:positionH>
            <wp:positionV relativeFrom="page">
              <wp:posOffset>4969657</wp:posOffset>
            </wp:positionV>
            <wp:extent cx="15240" cy="27440"/>
            <wp:effectExtent l="0" t="0" r="0" b="0"/>
            <wp:wrapSquare wrapText="bothSides"/>
            <wp:docPr id="17022" name="Picture 17022"/>
            <wp:cNvGraphicFramePr/>
            <a:graphic xmlns:a="http://schemas.openxmlformats.org/drawingml/2006/main">
              <a:graphicData uri="http://schemas.openxmlformats.org/drawingml/2006/picture">
                <pic:pic xmlns:pic="http://schemas.openxmlformats.org/drawingml/2006/picture">
                  <pic:nvPicPr>
                    <pic:cNvPr id="17022" name="Picture 17022"/>
                    <pic:cNvPicPr/>
                  </pic:nvPicPr>
                  <pic:blipFill>
                    <a:blip r:embed="rId18" cstate="print"/>
                    <a:stretch>
                      <a:fillRect/>
                    </a:stretch>
                  </pic:blipFill>
                  <pic:spPr>
                    <a:xfrm>
                      <a:off x="0" y="0"/>
                      <a:ext cx="15240" cy="27440"/>
                    </a:xfrm>
                    <a:prstGeom prst="rect">
                      <a:avLst/>
                    </a:prstGeom>
                  </pic:spPr>
                </pic:pic>
              </a:graphicData>
            </a:graphic>
          </wp:anchor>
        </w:drawing>
      </w:r>
      <w:r w:rsidRPr="002A2B8A">
        <w:rPr>
          <w:noProof/>
          <w:sz w:val="28"/>
          <w:szCs w:val="28"/>
        </w:rPr>
        <w:drawing>
          <wp:anchor distT="0" distB="0" distL="114300" distR="114300" simplePos="0" relativeHeight="251673088" behindDoc="0" locked="0" layoutInCell="1" allowOverlap="0">
            <wp:simplePos x="0" y="0"/>
            <wp:positionH relativeFrom="page">
              <wp:posOffset>926592</wp:posOffset>
            </wp:positionH>
            <wp:positionV relativeFrom="page">
              <wp:posOffset>6009321</wp:posOffset>
            </wp:positionV>
            <wp:extent cx="18288" cy="21342"/>
            <wp:effectExtent l="0" t="0" r="0" b="0"/>
            <wp:wrapSquare wrapText="bothSides"/>
            <wp:docPr id="17023" name="Picture 17023"/>
            <wp:cNvGraphicFramePr/>
            <a:graphic xmlns:a="http://schemas.openxmlformats.org/drawingml/2006/main">
              <a:graphicData uri="http://schemas.openxmlformats.org/drawingml/2006/picture">
                <pic:pic xmlns:pic="http://schemas.openxmlformats.org/drawingml/2006/picture">
                  <pic:nvPicPr>
                    <pic:cNvPr id="17023" name="Picture 17023"/>
                    <pic:cNvPicPr/>
                  </pic:nvPicPr>
                  <pic:blipFill>
                    <a:blip r:embed="rId19" cstate="print"/>
                    <a:stretch>
                      <a:fillRect/>
                    </a:stretch>
                  </pic:blipFill>
                  <pic:spPr>
                    <a:xfrm>
                      <a:off x="0" y="0"/>
                      <a:ext cx="18288" cy="21342"/>
                    </a:xfrm>
                    <a:prstGeom prst="rect">
                      <a:avLst/>
                    </a:prstGeom>
                  </pic:spPr>
                </pic:pic>
              </a:graphicData>
            </a:graphic>
          </wp:anchor>
        </w:drawing>
      </w:r>
      <w:r w:rsidRPr="002A2B8A">
        <w:rPr>
          <w:sz w:val="28"/>
          <w:szCs w:val="28"/>
        </w:rPr>
        <w:t>В 2022 год</w:t>
      </w:r>
      <w:proofErr w:type="gramStart"/>
      <w:r w:rsidRPr="002A2B8A">
        <w:rPr>
          <w:sz w:val="28"/>
          <w:szCs w:val="28"/>
        </w:rPr>
        <w:t>у ООО</w:t>
      </w:r>
      <w:proofErr w:type="gramEnd"/>
      <w:r w:rsidRPr="002A2B8A">
        <w:rPr>
          <w:sz w:val="28"/>
          <w:szCs w:val="28"/>
        </w:rPr>
        <w:t xml:space="preserve"> «</w:t>
      </w:r>
      <w:proofErr w:type="spellStart"/>
      <w:r w:rsidRPr="002A2B8A">
        <w:rPr>
          <w:sz w:val="28"/>
          <w:szCs w:val="28"/>
        </w:rPr>
        <w:t>Стройклимат</w:t>
      </w:r>
      <w:proofErr w:type="spellEnd"/>
      <w:r w:rsidRPr="002A2B8A">
        <w:rPr>
          <w:sz w:val="28"/>
          <w:szCs w:val="28"/>
        </w:rPr>
        <w:t xml:space="preserve">» в рамках заключенного государственного контракта от 05.03.2022 проводились </w:t>
      </w:r>
      <w:proofErr w:type="spellStart"/>
      <w:r w:rsidRPr="002A2B8A">
        <w:rPr>
          <w:sz w:val="28"/>
          <w:szCs w:val="28"/>
        </w:rPr>
        <w:t>строительномонтажные</w:t>
      </w:r>
      <w:proofErr w:type="spellEnd"/>
      <w:r w:rsidRPr="002A2B8A">
        <w:rPr>
          <w:sz w:val="28"/>
          <w:szCs w:val="28"/>
        </w:rPr>
        <w:t xml:space="preserve"> работы по </w:t>
      </w:r>
      <w:proofErr w:type="spellStart"/>
      <w:r w:rsidRPr="002A2B8A">
        <w:rPr>
          <w:sz w:val="28"/>
          <w:szCs w:val="28"/>
        </w:rPr>
        <w:t>внутрипоселковому</w:t>
      </w:r>
      <w:proofErr w:type="spellEnd"/>
      <w:r w:rsidRPr="002A2B8A">
        <w:rPr>
          <w:sz w:val="28"/>
          <w:szCs w:val="28"/>
        </w:rPr>
        <w:t xml:space="preserve"> газопроводу х. </w:t>
      </w:r>
      <w:proofErr w:type="spellStart"/>
      <w:r w:rsidRPr="002A2B8A">
        <w:rPr>
          <w:sz w:val="28"/>
          <w:szCs w:val="28"/>
        </w:rPr>
        <w:t>Лобакин</w:t>
      </w:r>
      <w:proofErr w:type="spellEnd"/>
      <w:r w:rsidRPr="002A2B8A">
        <w:rPr>
          <w:sz w:val="28"/>
          <w:szCs w:val="28"/>
        </w:rPr>
        <w:t>, на сумму - 34,7 млн. рублей. Объект сдан в эксплуатацию 30.12.2022 года, заказчиком строительства выступал УКС Волгоградской области. Подключиться к голубому топливу смогут 273 жилых дома и 11 социальных объектов.</w:t>
      </w:r>
    </w:p>
    <w:p w:rsidR="00E3586F" w:rsidRPr="002A2B8A" w:rsidRDefault="00E3586F" w:rsidP="002A2B8A">
      <w:pPr>
        <w:ind w:right="33" w:firstLine="709"/>
        <w:jc w:val="both"/>
        <w:rPr>
          <w:sz w:val="28"/>
          <w:szCs w:val="28"/>
        </w:rPr>
      </w:pPr>
      <w:r w:rsidRPr="002A2B8A">
        <w:rPr>
          <w:sz w:val="28"/>
          <w:szCs w:val="28"/>
        </w:rPr>
        <w:t xml:space="preserve">В преддверии Нового года в ст. Нижний Чир </w:t>
      </w:r>
      <w:proofErr w:type="spellStart"/>
      <w:r w:rsidRPr="002A2B8A">
        <w:rPr>
          <w:sz w:val="28"/>
          <w:szCs w:val="28"/>
        </w:rPr>
        <w:t>Суровикинского</w:t>
      </w:r>
      <w:proofErr w:type="spellEnd"/>
      <w:r w:rsidRPr="002A2B8A">
        <w:rPr>
          <w:sz w:val="28"/>
          <w:szCs w:val="28"/>
        </w:rPr>
        <w:t xml:space="preserve"> района был запущен новый объект теплоснабжения котельная МКОУ «</w:t>
      </w:r>
      <w:proofErr w:type="spellStart"/>
      <w:r w:rsidRPr="002A2B8A">
        <w:rPr>
          <w:sz w:val="28"/>
          <w:szCs w:val="28"/>
        </w:rPr>
        <w:t>Нижнечирская</w:t>
      </w:r>
      <w:proofErr w:type="spellEnd"/>
      <w:r w:rsidRPr="002A2B8A">
        <w:rPr>
          <w:sz w:val="28"/>
          <w:szCs w:val="28"/>
        </w:rPr>
        <w:t xml:space="preserve"> ООШ». За </w:t>
      </w:r>
      <w:r w:rsidR="002A2B8A">
        <w:rPr>
          <w:sz w:val="28"/>
          <w:szCs w:val="28"/>
        </w:rPr>
        <w:t>3</w:t>
      </w:r>
      <w:r w:rsidRPr="002A2B8A">
        <w:rPr>
          <w:sz w:val="28"/>
          <w:szCs w:val="28"/>
        </w:rPr>
        <w:t xml:space="preserve"> месяца выполнен комплекс работ по строительству котельной на сумму 11,7 млн. рублей.</w:t>
      </w:r>
    </w:p>
    <w:p w:rsidR="00E3586F" w:rsidRPr="002A2B8A" w:rsidRDefault="00E3586F" w:rsidP="002A2B8A">
      <w:pPr>
        <w:ind w:right="33" w:firstLine="709"/>
        <w:jc w:val="both"/>
        <w:rPr>
          <w:sz w:val="28"/>
          <w:szCs w:val="28"/>
        </w:rPr>
      </w:pPr>
      <w:r w:rsidRPr="002A2B8A">
        <w:rPr>
          <w:sz w:val="28"/>
          <w:szCs w:val="28"/>
        </w:rPr>
        <w:t xml:space="preserve">Завершены проектно-изыскательские работы по межпоселковому газопроводу </w:t>
      </w:r>
      <w:proofErr w:type="gramStart"/>
      <w:r w:rsidRPr="002A2B8A">
        <w:rPr>
          <w:sz w:val="28"/>
          <w:szCs w:val="28"/>
        </w:rPr>
        <w:t>к</w:t>
      </w:r>
      <w:proofErr w:type="gramEnd"/>
      <w:r w:rsidRPr="002A2B8A">
        <w:rPr>
          <w:sz w:val="28"/>
          <w:szCs w:val="28"/>
        </w:rPr>
        <w:t xml:space="preserve"> х. Лысов с отводом к х. Качалин и к х. </w:t>
      </w:r>
      <w:proofErr w:type="spellStart"/>
      <w:r w:rsidRPr="002A2B8A">
        <w:rPr>
          <w:sz w:val="28"/>
          <w:szCs w:val="28"/>
        </w:rPr>
        <w:t>Бурацкий</w:t>
      </w:r>
      <w:proofErr w:type="spellEnd"/>
      <w:r w:rsidRPr="002A2B8A">
        <w:rPr>
          <w:sz w:val="28"/>
          <w:szCs w:val="28"/>
        </w:rPr>
        <w:t xml:space="preserve"> с отводом к х. Погодин. Начало строительно-монтажных работ по вышеуказанным объектам — 1-й квартал 2023 года, окончание работ — 3-й квартал 2023 года.</w:t>
      </w:r>
    </w:p>
    <w:p w:rsidR="00E3586F" w:rsidRPr="002A2B8A" w:rsidRDefault="00E3586F" w:rsidP="002A2B8A">
      <w:pPr>
        <w:ind w:right="101" w:firstLine="709"/>
        <w:jc w:val="both"/>
        <w:rPr>
          <w:sz w:val="28"/>
          <w:szCs w:val="28"/>
        </w:rPr>
      </w:pPr>
      <w:r w:rsidRPr="002A2B8A">
        <w:rPr>
          <w:sz w:val="28"/>
          <w:szCs w:val="28"/>
        </w:rPr>
        <w:t xml:space="preserve">В настоящее время проводятся строительно-монтажные работы по </w:t>
      </w:r>
      <w:proofErr w:type="spellStart"/>
      <w:r w:rsidRPr="002A2B8A">
        <w:rPr>
          <w:sz w:val="28"/>
          <w:szCs w:val="28"/>
        </w:rPr>
        <w:t>внутрипоселковому</w:t>
      </w:r>
      <w:proofErr w:type="spellEnd"/>
      <w:r w:rsidRPr="002A2B8A">
        <w:rPr>
          <w:sz w:val="28"/>
          <w:szCs w:val="28"/>
        </w:rPr>
        <w:t xml:space="preserve"> газопроводу х. </w:t>
      </w:r>
      <w:proofErr w:type="spellStart"/>
      <w:r w:rsidRPr="002A2B8A">
        <w:rPr>
          <w:sz w:val="28"/>
          <w:szCs w:val="28"/>
        </w:rPr>
        <w:t>Бурацкий</w:t>
      </w:r>
      <w:proofErr w:type="spellEnd"/>
      <w:r w:rsidRPr="002A2B8A">
        <w:rPr>
          <w:sz w:val="28"/>
          <w:szCs w:val="28"/>
        </w:rPr>
        <w:t xml:space="preserve"> и х. Лысов, срок окончания работ — 2-й квартал 2023 года.</w:t>
      </w:r>
    </w:p>
    <w:p w:rsidR="00E3586F" w:rsidRPr="002A2B8A" w:rsidRDefault="00E3586F" w:rsidP="002A2B8A">
      <w:pPr>
        <w:ind w:right="101" w:firstLine="709"/>
        <w:jc w:val="both"/>
        <w:rPr>
          <w:sz w:val="28"/>
          <w:szCs w:val="28"/>
        </w:rPr>
      </w:pPr>
      <w:r w:rsidRPr="002A2B8A">
        <w:rPr>
          <w:sz w:val="28"/>
          <w:szCs w:val="28"/>
        </w:rPr>
        <w:t>ООО «НОВИКОМ-ЭКО</w:t>
      </w:r>
      <w:r w:rsidR="002A2B8A">
        <w:rPr>
          <w:sz w:val="28"/>
          <w:szCs w:val="28"/>
        </w:rPr>
        <w:t>»</w:t>
      </w:r>
      <w:r w:rsidRPr="002A2B8A">
        <w:rPr>
          <w:sz w:val="28"/>
          <w:szCs w:val="28"/>
        </w:rPr>
        <w:t xml:space="preserve"> проводятся проектно-изыскательские работы по объекту: «Котельная СОШ в х. </w:t>
      </w:r>
      <w:proofErr w:type="spellStart"/>
      <w:r w:rsidRPr="002A2B8A">
        <w:rPr>
          <w:sz w:val="28"/>
          <w:szCs w:val="28"/>
        </w:rPr>
        <w:t>Лобакин</w:t>
      </w:r>
      <w:proofErr w:type="spellEnd"/>
      <w:r w:rsidRPr="002A2B8A">
        <w:rPr>
          <w:sz w:val="28"/>
          <w:szCs w:val="28"/>
        </w:rPr>
        <w:t xml:space="preserve"> </w:t>
      </w:r>
      <w:proofErr w:type="spellStart"/>
      <w:r w:rsidRPr="002A2B8A">
        <w:rPr>
          <w:sz w:val="28"/>
          <w:szCs w:val="28"/>
        </w:rPr>
        <w:t>Суровикинског</w:t>
      </w:r>
      <w:r w:rsidR="002A2B8A">
        <w:rPr>
          <w:sz w:val="28"/>
          <w:szCs w:val="28"/>
        </w:rPr>
        <w:t>о</w:t>
      </w:r>
      <w:proofErr w:type="spellEnd"/>
      <w:r w:rsidR="002A2B8A">
        <w:rPr>
          <w:sz w:val="28"/>
          <w:szCs w:val="28"/>
        </w:rPr>
        <w:t xml:space="preserve"> района Волгоградской области»</w:t>
      </w:r>
    </w:p>
    <w:p w:rsidR="00E3586F" w:rsidRPr="002A2B8A" w:rsidRDefault="00E3586F" w:rsidP="002A2B8A">
      <w:pPr>
        <w:ind w:right="33" w:firstLine="709"/>
        <w:jc w:val="both"/>
        <w:rPr>
          <w:sz w:val="28"/>
          <w:szCs w:val="28"/>
        </w:rPr>
      </w:pPr>
      <w:r w:rsidRPr="002A2B8A">
        <w:rPr>
          <w:sz w:val="28"/>
          <w:szCs w:val="28"/>
        </w:rPr>
        <w:t>Проектно-сметная документация по вышеуказанному объекту передана в ГАУ ВО «</w:t>
      </w:r>
      <w:proofErr w:type="spellStart"/>
      <w:r w:rsidRPr="002A2B8A">
        <w:rPr>
          <w:sz w:val="28"/>
          <w:szCs w:val="28"/>
        </w:rPr>
        <w:t>Облгосэкспертиза</w:t>
      </w:r>
      <w:proofErr w:type="spellEnd"/>
      <w:r w:rsidRPr="002A2B8A">
        <w:rPr>
          <w:sz w:val="28"/>
          <w:szCs w:val="28"/>
        </w:rPr>
        <w:t>».</w:t>
      </w:r>
    </w:p>
    <w:p w:rsidR="00E3586F" w:rsidRPr="002A2B8A" w:rsidRDefault="00E3586F" w:rsidP="002A2B8A">
      <w:pPr>
        <w:ind w:right="33" w:firstLine="709"/>
        <w:jc w:val="both"/>
        <w:rPr>
          <w:sz w:val="28"/>
          <w:szCs w:val="28"/>
        </w:rPr>
      </w:pPr>
      <w:r w:rsidRPr="002A2B8A">
        <w:rPr>
          <w:sz w:val="28"/>
          <w:szCs w:val="28"/>
        </w:rPr>
        <w:t>ООО «</w:t>
      </w:r>
      <w:proofErr w:type="spellStart"/>
      <w:r w:rsidRPr="002A2B8A">
        <w:rPr>
          <w:sz w:val="28"/>
          <w:szCs w:val="28"/>
        </w:rPr>
        <w:t>Комстройпроект</w:t>
      </w:r>
      <w:proofErr w:type="spellEnd"/>
      <w:r w:rsidRPr="002A2B8A">
        <w:rPr>
          <w:sz w:val="28"/>
          <w:szCs w:val="28"/>
        </w:rPr>
        <w:t xml:space="preserve">» осуществляются проектно-изыскательские </w:t>
      </w:r>
      <w:r w:rsidRPr="002A2B8A">
        <w:rPr>
          <w:noProof/>
          <w:sz w:val="28"/>
          <w:szCs w:val="28"/>
        </w:rPr>
        <w:drawing>
          <wp:inline distT="0" distB="0" distL="0" distR="0">
            <wp:extent cx="3048" cy="3049"/>
            <wp:effectExtent l="19050" t="0" r="0" b="0"/>
            <wp:docPr id="17024" name="Picture 17024"/>
            <wp:cNvGraphicFramePr/>
            <a:graphic xmlns:a="http://schemas.openxmlformats.org/drawingml/2006/main">
              <a:graphicData uri="http://schemas.openxmlformats.org/drawingml/2006/picture">
                <pic:pic xmlns:pic="http://schemas.openxmlformats.org/drawingml/2006/picture">
                  <pic:nvPicPr>
                    <pic:cNvPr id="17024" name="Picture 17024"/>
                    <pic:cNvPicPr/>
                  </pic:nvPicPr>
                  <pic:blipFill>
                    <a:blip r:embed="rId20"/>
                    <a:stretch>
                      <a:fillRect/>
                    </a:stretch>
                  </pic:blipFill>
                  <pic:spPr>
                    <a:xfrm>
                      <a:off x="0" y="0"/>
                      <a:ext cx="0" cy="0"/>
                    </a:xfrm>
                    <a:prstGeom prst="rect">
                      <a:avLst/>
                    </a:prstGeom>
                  </pic:spPr>
                </pic:pic>
              </a:graphicData>
            </a:graphic>
          </wp:inline>
        </w:drawing>
      </w:r>
      <w:r w:rsidRPr="002A2B8A">
        <w:rPr>
          <w:sz w:val="28"/>
          <w:szCs w:val="28"/>
        </w:rPr>
        <w:t>работы по 3-м объектам:</w:t>
      </w:r>
    </w:p>
    <w:p w:rsidR="00E3586F" w:rsidRPr="002A2B8A" w:rsidRDefault="00E3586F" w:rsidP="002A2B8A">
      <w:pPr>
        <w:numPr>
          <w:ilvl w:val="0"/>
          <w:numId w:val="34"/>
        </w:numPr>
        <w:ind w:left="0" w:right="33" w:firstLine="709"/>
        <w:jc w:val="both"/>
        <w:rPr>
          <w:sz w:val="28"/>
          <w:szCs w:val="28"/>
        </w:rPr>
      </w:pPr>
      <w:r w:rsidRPr="002A2B8A">
        <w:rPr>
          <w:sz w:val="28"/>
          <w:szCs w:val="28"/>
        </w:rPr>
        <w:t>«Котельная МКОУ «</w:t>
      </w:r>
      <w:proofErr w:type="spellStart"/>
      <w:r w:rsidRPr="002A2B8A">
        <w:rPr>
          <w:sz w:val="28"/>
          <w:szCs w:val="28"/>
        </w:rPr>
        <w:t>Нижнечирская</w:t>
      </w:r>
      <w:proofErr w:type="spellEnd"/>
      <w:r w:rsidRPr="002A2B8A">
        <w:rPr>
          <w:sz w:val="28"/>
          <w:szCs w:val="28"/>
        </w:rPr>
        <w:t xml:space="preserve"> СОШ</w:t>
      </w:r>
      <w:r w:rsidR="00647C36">
        <w:rPr>
          <w:sz w:val="28"/>
          <w:szCs w:val="28"/>
        </w:rPr>
        <w:t>»</w:t>
      </w:r>
      <w:r w:rsidRPr="002A2B8A">
        <w:rPr>
          <w:sz w:val="28"/>
          <w:szCs w:val="28"/>
        </w:rPr>
        <w:t xml:space="preserve"> в стадии изыскательских работ;</w:t>
      </w:r>
    </w:p>
    <w:p w:rsidR="00E3586F" w:rsidRPr="002A2B8A" w:rsidRDefault="00647C36" w:rsidP="002A2B8A">
      <w:pPr>
        <w:numPr>
          <w:ilvl w:val="0"/>
          <w:numId w:val="34"/>
        </w:numPr>
        <w:ind w:left="0" w:right="33" w:firstLine="709"/>
        <w:jc w:val="both"/>
        <w:rPr>
          <w:sz w:val="28"/>
          <w:szCs w:val="28"/>
        </w:rPr>
      </w:pPr>
      <w:r>
        <w:rPr>
          <w:sz w:val="28"/>
          <w:szCs w:val="28"/>
        </w:rPr>
        <w:t>«Котельная МКОУ «</w:t>
      </w:r>
      <w:proofErr w:type="spellStart"/>
      <w:r>
        <w:rPr>
          <w:sz w:val="28"/>
          <w:szCs w:val="28"/>
        </w:rPr>
        <w:t>Добринская</w:t>
      </w:r>
      <w:proofErr w:type="spellEnd"/>
      <w:r>
        <w:rPr>
          <w:sz w:val="28"/>
          <w:szCs w:val="28"/>
        </w:rPr>
        <w:t xml:space="preserve"> СОШ»</w:t>
      </w:r>
      <w:r w:rsidR="00E3586F" w:rsidRPr="002A2B8A">
        <w:rPr>
          <w:sz w:val="28"/>
          <w:szCs w:val="28"/>
        </w:rPr>
        <w:t xml:space="preserve"> и «Котель</w:t>
      </w:r>
      <w:r>
        <w:rPr>
          <w:sz w:val="28"/>
          <w:szCs w:val="28"/>
        </w:rPr>
        <w:t>ная МКОУ «</w:t>
      </w:r>
      <w:proofErr w:type="spellStart"/>
      <w:r>
        <w:rPr>
          <w:sz w:val="28"/>
          <w:szCs w:val="28"/>
        </w:rPr>
        <w:t>Ближнеосиновская</w:t>
      </w:r>
      <w:proofErr w:type="spellEnd"/>
      <w:r>
        <w:rPr>
          <w:sz w:val="28"/>
          <w:szCs w:val="28"/>
        </w:rPr>
        <w:t xml:space="preserve"> СОШ»</w:t>
      </w:r>
      <w:r w:rsidR="00E3586F" w:rsidRPr="002A2B8A">
        <w:rPr>
          <w:sz w:val="28"/>
          <w:szCs w:val="28"/>
        </w:rPr>
        <w:t xml:space="preserve"> находится в стадии проверки в ГАУ ВО «</w:t>
      </w:r>
      <w:proofErr w:type="spellStart"/>
      <w:r w:rsidR="00E3586F" w:rsidRPr="002A2B8A">
        <w:rPr>
          <w:sz w:val="28"/>
          <w:szCs w:val="28"/>
        </w:rPr>
        <w:t>Облгосэкспертиза</w:t>
      </w:r>
      <w:proofErr w:type="spellEnd"/>
      <w:r w:rsidR="00E3586F" w:rsidRPr="002A2B8A">
        <w:rPr>
          <w:sz w:val="28"/>
          <w:szCs w:val="28"/>
        </w:rPr>
        <w:t>».</w:t>
      </w:r>
    </w:p>
    <w:p w:rsidR="00E3586F" w:rsidRPr="002A2B8A" w:rsidRDefault="00E3586F" w:rsidP="002A2B8A">
      <w:pPr>
        <w:ind w:right="33" w:firstLine="709"/>
        <w:jc w:val="both"/>
        <w:rPr>
          <w:sz w:val="28"/>
          <w:szCs w:val="28"/>
        </w:rPr>
      </w:pPr>
      <w:r w:rsidRPr="002A2B8A">
        <w:rPr>
          <w:sz w:val="28"/>
          <w:szCs w:val="28"/>
        </w:rPr>
        <w:t xml:space="preserve">В соответствии с муниципальной программой «Энергосбережение и повышение энергетической эффективности между Отделом ЖКХ администрации </w:t>
      </w:r>
      <w:proofErr w:type="spellStart"/>
      <w:r w:rsidRPr="002A2B8A">
        <w:rPr>
          <w:sz w:val="28"/>
          <w:szCs w:val="28"/>
        </w:rPr>
        <w:t>Суровикинского</w:t>
      </w:r>
      <w:proofErr w:type="spellEnd"/>
      <w:r w:rsidRPr="002A2B8A">
        <w:rPr>
          <w:sz w:val="28"/>
          <w:szCs w:val="28"/>
        </w:rPr>
        <w:t xml:space="preserve"> муниципального район</w:t>
      </w:r>
      <w:proofErr w:type="gramStart"/>
      <w:r w:rsidRPr="002A2B8A">
        <w:rPr>
          <w:sz w:val="28"/>
          <w:szCs w:val="28"/>
        </w:rPr>
        <w:t>а и ООО</w:t>
      </w:r>
      <w:proofErr w:type="gramEnd"/>
      <w:r w:rsidRPr="002A2B8A">
        <w:rPr>
          <w:sz w:val="28"/>
          <w:szCs w:val="28"/>
        </w:rPr>
        <w:t xml:space="preserve"> «</w:t>
      </w:r>
      <w:proofErr w:type="spellStart"/>
      <w:r w:rsidRPr="002A2B8A">
        <w:rPr>
          <w:sz w:val="28"/>
          <w:szCs w:val="28"/>
        </w:rPr>
        <w:t>Стал</w:t>
      </w:r>
      <w:r w:rsidR="00647C36">
        <w:rPr>
          <w:sz w:val="28"/>
          <w:szCs w:val="28"/>
        </w:rPr>
        <w:t>т</w:t>
      </w:r>
      <w:proofErr w:type="spellEnd"/>
      <w:r w:rsidR="00647C36">
        <w:rPr>
          <w:sz w:val="28"/>
          <w:szCs w:val="28"/>
        </w:rPr>
        <w:t>»</w:t>
      </w:r>
      <w:r w:rsidRPr="002A2B8A">
        <w:rPr>
          <w:sz w:val="28"/>
          <w:szCs w:val="28"/>
        </w:rPr>
        <w:t xml:space="preserve"> 26 декабря 2022 года заключены муниципальные контракты на проведение проектно-изыскательских работ по следующим объектам, на сумму 5,06 млн. рублей:</w:t>
      </w:r>
    </w:p>
    <w:p w:rsidR="00E3586F" w:rsidRPr="002A2B8A" w:rsidRDefault="00E3586F" w:rsidP="002A2B8A">
      <w:pPr>
        <w:ind w:right="33" w:firstLine="709"/>
        <w:jc w:val="both"/>
        <w:rPr>
          <w:sz w:val="28"/>
          <w:szCs w:val="28"/>
        </w:rPr>
      </w:pPr>
      <w:r w:rsidRPr="002A2B8A">
        <w:rPr>
          <w:sz w:val="28"/>
          <w:szCs w:val="28"/>
        </w:rPr>
        <w:t>«Автономный источник теплоснаб</w:t>
      </w:r>
      <w:r w:rsidR="000D772D">
        <w:rPr>
          <w:sz w:val="28"/>
          <w:szCs w:val="28"/>
        </w:rPr>
        <w:t>жения здания МКОУ «</w:t>
      </w:r>
      <w:proofErr w:type="spellStart"/>
      <w:r w:rsidR="000D772D">
        <w:rPr>
          <w:sz w:val="28"/>
          <w:szCs w:val="28"/>
        </w:rPr>
        <w:t>Бурацкая</w:t>
      </w:r>
      <w:proofErr w:type="spellEnd"/>
      <w:r w:rsidR="000D772D">
        <w:rPr>
          <w:sz w:val="28"/>
          <w:szCs w:val="28"/>
        </w:rPr>
        <w:t xml:space="preserve"> СОШ»</w:t>
      </w:r>
      <w:r w:rsidRPr="002A2B8A">
        <w:rPr>
          <w:sz w:val="28"/>
          <w:szCs w:val="28"/>
        </w:rPr>
        <w:t xml:space="preserve"> - 1,93 млн. рублей; </w:t>
      </w:r>
      <w:r w:rsidRPr="002A2B8A">
        <w:rPr>
          <w:noProof/>
          <w:sz w:val="28"/>
          <w:szCs w:val="28"/>
        </w:rPr>
        <w:drawing>
          <wp:inline distT="0" distB="0" distL="0" distR="0">
            <wp:extent cx="18288" cy="15244"/>
            <wp:effectExtent l="0" t="0" r="0" b="0"/>
            <wp:docPr id="19102" name="Picture 19102"/>
            <wp:cNvGraphicFramePr/>
            <a:graphic xmlns:a="http://schemas.openxmlformats.org/drawingml/2006/main">
              <a:graphicData uri="http://schemas.openxmlformats.org/drawingml/2006/picture">
                <pic:pic xmlns:pic="http://schemas.openxmlformats.org/drawingml/2006/picture">
                  <pic:nvPicPr>
                    <pic:cNvPr id="19102" name="Picture 19102"/>
                    <pic:cNvPicPr/>
                  </pic:nvPicPr>
                  <pic:blipFill>
                    <a:blip r:embed="rId21" cstate="print"/>
                    <a:stretch>
                      <a:fillRect/>
                    </a:stretch>
                  </pic:blipFill>
                  <pic:spPr>
                    <a:xfrm>
                      <a:off x="0" y="0"/>
                      <a:ext cx="18288" cy="15244"/>
                    </a:xfrm>
                    <a:prstGeom prst="rect">
                      <a:avLst/>
                    </a:prstGeom>
                  </pic:spPr>
                </pic:pic>
              </a:graphicData>
            </a:graphic>
          </wp:inline>
        </w:drawing>
      </w:r>
    </w:p>
    <w:p w:rsidR="00E3586F" w:rsidRPr="002A2B8A" w:rsidRDefault="00E3586F" w:rsidP="002A2B8A">
      <w:pPr>
        <w:ind w:right="33" w:firstLine="709"/>
        <w:jc w:val="both"/>
        <w:rPr>
          <w:sz w:val="28"/>
          <w:szCs w:val="28"/>
        </w:rPr>
      </w:pPr>
      <w:r w:rsidRPr="002A2B8A">
        <w:rPr>
          <w:sz w:val="28"/>
          <w:szCs w:val="28"/>
        </w:rPr>
        <w:t xml:space="preserve">«Автономный источник теплоснабжения здания </w:t>
      </w:r>
      <w:proofErr w:type="spellStart"/>
      <w:r w:rsidRPr="002A2B8A">
        <w:rPr>
          <w:sz w:val="28"/>
          <w:szCs w:val="28"/>
        </w:rPr>
        <w:t>Лысовского</w:t>
      </w:r>
      <w:proofErr w:type="spellEnd"/>
      <w:r w:rsidRPr="002A2B8A">
        <w:rPr>
          <w:sz w:val="28"/>
          <w:szCs w:val="28"/>
        </w:rPr>
        <w:t xml:space="preserve"> филиала МКОУ «</w:t>
      </w:r>
      <w:proofErr w:type="spellStart"/>
      <w:r w:rsidRPr="002A2B8A">
        <w:rPr>
          <w:sz w:val="28"/>
          <w:szCs w:val="28"/>
        </w:rPr>
        <w:t>Бурацкая</w:t>
      </w:r>
      <w:proofErr w:type="spellEnd"/>
      <w:r w:rsidRPr="002A2B8A">
        <w:rPr>
          <w:sz w:val="28"/>
          <w:szCs w:val="28"/>
        </w:rPr>
        <w:t xml:space="preserve"> СОШ</w:t>
      </w:r>
      <w:r w:rsidR="000D772D">
        <w:rPr>
          <w:sz w:val="28"/>
          <w:szCs w:val="28"/>
        </w:rPr>
        <w:t>»</w:t>
      </w:r>
      <w:r w:rsidRPr="002A2B8A">
        <w:rPr>
          <w:sz w:val="28"/>
          <w:szCs w:val="28"/>
        </w:rPr>
        <w:t xml:space="preserve"> - 1,93 млн. рублей;</w:t>
      </w:r>
    </w:p>
    <w:p w:rsidR="00E3586F" w:rsidRPr="002A2B8A" w:rsidRDefault="00E3586F" w:rsidP="002A2B8A">
      <w:pPr>
        <w:ind w:right="33" w:firstLine="709"/>
        <w:jc w:val="both"/>
        <w:rPr>
          <w:sz w:val="28"/>
          <w:szCs w:val="28"/>
        </w:rPr>
      </w:pPr>
      <w:r w:rsidRPr="002A2B8A">
        <w:rPr>
          <w:sz w:val="28"/>
          <w:szCs w:val="28"/>
        </w:rPr>
        <w:t xml:space="preserve">«Автономная котельная для здания </w:t>
      </w:r>
      <w:proofErr w:type="spellStart"/>
      <w:r w:rsidRPr="002A2B8A">
        <w:rPr>
          <w:sz w:val="28"/>
          <w:szCs w:val="28"/>
        </w:rPr>
        <w:t>Бурацкого</w:t>
      </w:r>
      <w:proofErr w:type="spellEnd"/>
      <w:r w:rsidRPr="002A2B8A">
        <w:rPr>
          <w:sz w:val="28"/>
          <w:szCs w:val="28"/>
        </w:rPr>
        <w:t xml:space="preserve"> детского сада</w:t>
      </w:r>
      <w:r w:rsidR="000D772D">
        <w:rPr>
          <w:sz w:val="28"/>
          <w:szCs w:val="28"/>
        </w:rPr>
        <w:t>» - 1,2 млн. рублей.</w:t>
      </w:r>
    </w:p>
    <w:p w:rsidR="00E3586F" w:rsidRPr="002A2B8A" w:rsidRDefault="00E3586F" w:rsidP="002A2B8A">
      <w:pPr>
        <w:ind w:right="33" w:firstLine="709"/>
        <w:jc w:val="both"/>
        <w:rPr>
          <w:sz w:val="28"/>
          <w:szCs w:val="28"/>
        </w:rPr>
      </w:pPr>
      <w:r w:rsidRPr="002A2B8A">
        <w:rPr>
          <w:sz w:val="28"/>
          <w:szCs w:val="28"/>
        </w:rPr>
        <w:t xml:space="preserve">В целях обеспечения питьевым водоснабжением в населённых пунктах в 2020 году по решению главы региона А.И. </w:t>
      </w:r>
      <w:proofErr w:type="spellStart"/>
      <w:r w:rsidRPr="002A2B8A">
        <w:rPr>
          <w:sz w:val="28"/>
          <w:szCs w:val="28"/>
        </w:rPr>
        <w:t>Бочарова</w:t>
      </w:r>
      <w:proofErr w:type="spellEnd"/>
      <w:r w:rsidRPr="002A2B8A">
        <w:rPr>
          <w:sz w:val="28"/>
          <w:szCs w:val="28"/>
        </w:rPr>
        <w:t xml:space="preserve"> в Волгоградской области стартовала программа по установке в сельских поселениях систем доочистки воды. Субсидии выделяются из областного бюджета.</w:t>
      </w:r>
    </w:p>
    <w:p w:rsidR="00E3586F" w:rsidRPr="002A2B8A" w:rsidRDefault="00E3586F" w:rsidP="002A2B8A">
      <w:pPr>
        <w:ind w:right="101" w:firstLine="709"/>
        <w:jc w:val="both"/>
        <w:rPr>
          <w:sz w:val="28"/>
          <w:szCs w:val="28"/>
        </w:rPr>
      </w:pPr>
      <w:r w:rsidRPr="002A2B8A">
        <w:rPr>
          <w:sz w:val="28"/>
          <w:szCs w:val="28"/>
        </w:rPr>
        <w:t xml:space="preserve">В 2022 году на территории х. </w:t>
      </w:r>
      <w:proofErr w:type="spellStart"/>
      <w:r w:rsidRPr="002A2B8A">
        <w:rPr>
          <w:sz w:val="28"/>
          <w:szCs w:val="28"/>
        </w:rPr>
        <w:t>Верхнечирский</w:t>
      </w:r>
      <w:proofErr w:type="spellEnd"/>
      <w:r w:rsidRPr="002A2B8A">
        <w:rPr>
          <w:sz w:val="28"/>
          <w:szCs w:val="28"/>
        </w:rPr>
        <w:t xml:space="preserve">, х. </w:t>
      </w:r>
      <w:proofErr w:type="spellStart"/>
      <w:r w:rsidRPr="002A2B8A">
        <w:rPr>
          <w:sz w:val="28"/>
          <w:szCs w:val="28"/>
        </w:rPr>
        <w:t>Майоровский</w:t>
      </w:r>
      <w:proofErr w:type="spellEnd"/>
      <w:r w:rsidRPr="002A2B8A">
        <w:rPr>
          <w:sz w:val="28"/>
          <w:szCs w:val="28"/>
        </w:rPr>
        <w:t xml:space="preserve"> и х. </w:t>
      </w:r>
      <w:proofErr w:type="spellStart"/>
      <w:r w:rsidRPr="002A2B8A">
        <w:rPr>
          <w:sz w:val="28"/>
          <w:szCs w:val="28"/>
        </w:rPr>
        <w:t>Лобакин</w:t>
      </w:r>
      <w:proofErr w:type="spellEnd"/>
      <w:r w:rsidRPr="002A2B8A">
        <w:rPr>
          <w:sz w:val="28"/>
          <w:szCs w:val="28"/>
        </w:rPr>
        <w:t xml:space="preserve"> </w:t>
      </w:r>
      <w:proofErr w:type="spellStart"/>
      <w:r w:rsidRPr="002A2B8A">
        <w:rPr>
          <w:sz w:val="28"/>
          <w:szCs w:val="28"/>
        </w:rPr>
        <w:t>Суровикинского</w:t>
      </w:r>
      <w:proofErr w:type="spellEnd"/>
      <w:r w:rsidRPr="002A2B8A">
        <w:rPr>
          <w:sz w:val="28"/>
          <w:szCs w:val="28"/>
        </w:rPr>
        <w:t xml:space="preserve"> муниципального района, на сумму 2,4 млн. рублей, смонтировали </w:t>
      </w:r>
      <w:r w:rsidR="000D772D">
        <w:rPr>
          <w:sz w:val="28"/>
          <w:szCs w:val="28"/>
        </w:rPr>
        <w:t>3</w:t>
      </w:r>
      <w:r w:rsidRPr="002A2B8A">
        <w:rPr>
          <w:sz w:val="28"/>
          <w:szCs w:val="28"/>
        </w:rPr>
        <w:t xml:space="preserve"> станции доочистки воды, отвечающие санитарным требованиям, которые обеспечили около 2 тыс. жителей качественной питьевой водой.</w:t>
      </w:r>
    </w:p>
    <w:p w:rsidR="00E3586F" w:rsidRPr="002A2B8A" w:rsidRDefault="00E3586F" w:rsidP="002A2B8A">
      <w:pPr>
        <w:ind w:right="106" w:firstLine="709"/>
        <w:jc w:val="both"/>
        <w:rPr>
          <w:sz w:val="28"/>
          <w:szCs w:val="28"/>
        </w:rPr>
      </w:pPr>
      <w:r w:rsidRPr="002A2B8A">
        <w:rPr>
          <w:sz w:val="28"/>
          <w:szCs w:val="28"/>
        </w:rPr>
        <w:t xml:space="preserve">В рамках реализации муниципальной программы «Обеспечение коммунальными услугами жителей сельских поселений </w:t>
      </w:r>
      <w:proofErr w:type="spellStart"/>
      <w:r w:rsidRPr="002A2B8A">
        <w:rPr>
          <w:sz w:val="28"/>
          <w:szCs w:val="28"/>
        </w:rPr>
        <w:t>Суровикинского</w:t>
      </w:r>
      <w:proofErr w:type="spellEnd"/>
      <w:r w:rsidRPr="002A2B8A">
        <w:rPr>
          <w:sz w:val="28"/>
          <w:szCs w:val="28"/>
        </w:rPr>
        <w:t xml:space="preserve"> муниципального района Волгоградской области» за счет средств местного бюджета осуществлены следующие мероприятия:</w:t>
      </w:r>
    </w:p>
    <w:p w:rsidR="000D772D" w:rsidRDefault="00E3586F" w:rsidP="002A2B8A">
      <w:pPr>
        <w:ind w:right="110" w:firstLine="709"/>
        <w:jc w:val="both"/>
        <w:rPr>
          <w:noProof/>
          <w:sz w:val="28"/>
          <w:szCs w:val="28"/>
        </w:rPr>
      </w:pPr>
      <w:r w:rsidRPr="002A2B8A">
        <w:rPr>
          <w:sz w:val="28"/>
          <w:szCs w:val="28"/>
        </w:rPr>
        <w:t xml:space="preserve">- приобретены насосы и комплектующие, необходимые для ремонта систем водоснабжения </w:t>
      </w:r>
      <w:proofErr w:type="spellStart"/>
      <w:r w:rsidRPr="002A2B8A">
        <w:rPr>
          <w:sz w:val="28"/>
          <w:szCs w:val="28"/>
        </w:rPr>
        <w:t>Сысоевского</w:t>
      </w:r>
      <w:proofErr w:type="spellEnd"/>
      <w:r w:rsidRPr="002A2B8A">
        <w:rPr>
          <w:sz w:val="28"/>
          <w:szCs w:val="28"/>
        </w:rPr>
        <w:t xml:space="preserve"> и </w:t>
      </w:r>
      <w:proofErr w:type="spellStart"/>
      <w:r w:rsidRPr="002A2B8A">
        <w:rPr>
          <w:sz w:val="28"/>
          <w:szCs w:val="28"/>
        </w:rPr>
        <w:t>Новомаксимовского</w:t>
      </w:r>
      <w:proofErr w:type="spellEnd"/>
      <w:r w:rsidRPr="002A2B8A">
        <w:rPr>
          <w:sz w:val="28"/>
          <w:szCs w:val="28"/>
        </w:rPr>
        <w:t xml:space="preserve"> сельских поселений </w:t>
      </w:r>
      <w:proofErr w:type="spellStart"/>
      <w:r w:rsidRPr="002A2B8A">
        <w:rPr>
          <w:sz w:val="28"/>
          <w:szCs w:val="28"/>
        </w:rPr>
        <w:t>Суровикинского</w:t>
      </w:r>
      <w:proofErr w:type="spellEnd"/>
      <w:r w:rsidRPr="002A2B8A">
        <w:rPr>
          <w:sz w:val="28"/>
          <w:szCs w:val="28"/>
        </w:rPr>
        <w:t xml:space="preserve"> муниципального района на сумму 0,6 млн. рублей; </w:t>
      </w:r>
    </w:p>
    <w:p w:rsidR="00E3586F" w:rsidRPr="002A2B8A" w:rsidRDefault="000D772D" w:rsidP="002A2B8A">
      <w:pPr>
        <w:ind w:right="110" w:firstLine="709"/>
        <w:jc w:val="both"/>
        <w:rPr>
          <w:sz w:val="28"/>
          <w:szCs w:val="28"/>
        </w:rPr>
      </w:pPr>
      <w:r>
        <w:rPr>
          <w:noProof/>
          <w:sz w:val="28"/>
          <w:szCs w:val="28"/>
        </w:rPr>
        <w:t>-</w:t>
      </w:r>
      <w:r w:rsidR="00E3586F" w:rsidRPr="002A2B8A">
        <w:rPr>
          <w:sz w:val="28"/>
          <w:szCs w:val="28"/>
        </w:rPr>
        <w:t xml:space="preserve"> разработаны схемы водоснабжения и водоотведения сельских поселений </w:t>
      </w:r>
      <w:proofErr w:type="spellStart"/>
      <w:r w:rsidR="00E3586F" w:rsidRPr="002A2B8A">
        <w:rPr>
          <w:sz w:val="28"/>
          <w:szCs w:val="28"/>
        </w:rPr>
        <w:t>Суровикинского</w:t>
      </w:r>
      <w:proofErr w:type="spellEnd"/>
      <w:r w:rsidR="00E3586F" w:rsidRPr="002A2B8A">
        <w:rPr>
          <w:sz w:val="28"/>
          <w:szCs w:val="28"/>
        </w:rPr>
        <w:t xml:space="preserve"> муниципального района на сумму 0,3 млн. рублей.</w:t>
      </w:r>
    </w:p>
    <w:p w:rsidR="0072447C" w:rsidRPr="00D621CA" w:rsidRDefault="0072447C" w:rsidP="00FD66CD">
      <w:pPr>
        <w:pStyle w:val="a3"/>
        <w:ind w:left="18" w:firstLine="691"/>
        <w:jc w:val="both"/>
        <w:rPr>
          <w:rFonts w:ascii="Times New Roman" w:hAnsi="Times New Roman" w:cs="Times New Roman"/>
          <w:i w:val="0"/>
        </w:rPr>
      </w:pPr>
      <w:r w:rsidRPr="00D621CA">
        <w:rPr>
          <w:rFonts w:ascii="Times New Roman" w:hAnsi="Times New Roman" w:cs="Times New Roman"/>
          <w:i w:val="0"/>
        </w:rPr>
        <w:t>Показатель 4. 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p w:rsidR="00881007" w:rsidRPr="00881007" w:rsidRDefault="00881007" w:rsidP="00FD66CD">
      <w:pPr>
        <w:pStyle w:val="a3"/>
        <w:ind w:left="18" w:firstLine="691"/>
        <w:jc w:val="both"/>
        <w:rPr>
          <w:rFonts w:ascii="Times New Roman" w:hAnsi="Times New Roman" w:cs="Times New Roman"/>
          <w:b w:val="0"/>
          <w:i w:val="0"/>
        </w:rPr>
      </w:pPr>
      <w:r w:rsidRPr="00881007">
        <w:rPr>
          <w:rFonts w:ascii="Times New Roman" w:hAnsi="Times New Roman" w:cs="Times New Roman"/>
          <w:b w:val="0"/>
          <w:i w:val="0"/>
        </w:rPr>
        <w:t>Показатель характеризует потенциал поступления земельного налога.</w:t>
      </w:r>
    </w:p>
    <w:p w:rsidR="008675F9" w:rsidRPr="00055E65" w:rsidRDefault="0072447C" w:rsidP="00055E65">
      <w:pPr>
        <w:pStyle w:val="a3"/>
        <w:ind w:left="18" w:firstLine="691"/>
        <w:jc w:val="both"/>
        <w:rPr>
          <w:rFonts w:ascii="Times New Roman" w:hAnsi="Times New Roman" w:cs="Times New Roman"/>
          <w:b w:val="0"/>
          <w:i w:val="0"/>
        </w:rPr>
      </w:pPr>
      <w:r w:rsidRPr="0072447C">
        <w:rPr>
          <w:rFonts w:ascii="Times New Roman" w:hAnsi="Times New Roman" w:cs="Times New Roman"/>
          <w:b w:val="0"/>
          <w:i w:val="0"/>
        </w:rPr>
        <w:t>В отчетном 20</w:t>
      </w:r>
      <w:r w:rsidR="00E3289F">
        <w:rPr>
          <w:rFonts w:ascii="Times New Roman" w:hAnsi="Times New Roman" w:cs="Times New Roman"/>
          <w:b w:val="0"/>
          <w:i w:val="0"/>
        </w:rPr>
        <w:t>2</w:t>
      </w:r>
      <w:r w:rsidR="00182EC3">
        <w:rPr>
          <w:rFonts w:ascii="Times New Roman" w:hAnsi="Times New Roman" w:cs="Times New Roman"/>
          <w:b w:val="0"/>
          <w:i w:val="0"/>
        </w:rPr>
        <w:t>2</w:t>
      </w:r>
      <w:r w:rsidRPr="0072447C">
        <w:rPr>
          <w:rFonts w:ascii="Times New Roman" w:hAnsi="Times New Roman" w:cs="Times New Roman"/>
          <w:b w:val="0"/>
          <w:i w:val="0"/>
        </w:rPr>
        <w:t xml:space="preserve"> году </w:t>
      </w:r>
      <w:r w:rsidR="00055E65">
        <w:rPr>
          <w:rFonts w:ascii="Times New Roman" w:hAnsi="Times New Roman" w:cs="Times New Roman"/>
          <w:b w:val="0"/>
          <w:i w:val="0"/>
        </w:rPr>
        <w:t xml:space="preserve">показатель </w:t>
      </w:r>
      <w:r w:rsidRPr="0072447C">
        <w:rPr>
          <w:rFonts w:ascii="Times New Roman" w:hAnsi="Times New Roman" w:cs="Times New Roman"/>
          <w:b w:val="0"/>
          <w:i w:val="0"/>
        </w:rPr>
        <w:t>соотношени</w:t>
      </w:r>
      <w:r w:rsidR="00055E65">
        <w:rPr>
          <w:rFonts w:ascii="Times New Roman" w:hAnsi="Times New Roman" w:cs="Times New Roman"/>
          <w:b w:val="0"/>
          <w:i w:val="0"/>
        </w:rPr>
        <w:t>я</w:t>
      </w:r>
      <w:r w:rsidRPr="0072447C">
        <w:rPr>
          <w:rFonts w:ascii="Times New Roman" w:hAnsi="Times New Roman" w:cs="Times New Roman"/>
          <w:b w:val="0"/>
          <w:i w:val="0"/>
        </w:rPr>
        <w:t xml:space="preserve"> площади земельных участков, являющихся объектами налогообложения земельным налогом к общей площади территории </w:t>
      </w:r>
      <w:r w:rsidR="00055E65">
        <w:rPr>
          <w:rFonts w:ascii="Times New Roman" w:hAnsi="Times New Roman" w:cs="Times New Roman"/>
          <w:b w:val="0"/>
          <w:i w:val="0"/>
        </w:rPr>
        <w:t>муниципального района, подлежащей</w:t>
      </w:r>
      <w:r w:rsidRPr="0072447C">
        <w:rPr>
          <w:rFonts w:ascii="Times New Roman" w:hAnsi="Times New Roman" w:cs="Times New Roman"/>
          <w:b w:val="0"/>
          <w:i w:val="0"/>
        </w:rPr>
        <w:t xml:space="preserve"> налогообложению в соответствии с действу</w:t>
      </w:r>
      <w:r w:rsidR="006139C1">
        <w:rPr>
          <w:rFonts w:ascii="Times New Roman" w:hAnsi="Times New Roman" w:cs="Times New Roman"/>
          <w:b w:val="0"/>
          <w:i w:val="0"/>
        </w:rPr>
        <w:t>ющим законодательством</w:t>
      </w:r>
      <w:r w:rsidR="00055E65">
        <w:rPr>
          <w:rFonts w:ascii="Times New Roman" w:hAnsi="Times New Roman" w:cs="Times New Roman"/>
          <w:b w:val="0"/>
          <w:i w:val="0"/>
        </w:rPr>
        <w:t>,</w:t>
      </w:r>
      <w:r w:rsidR="006139C1">
        <w:rPr>
          <w:rFonts w:ascii="Times New Roman" w:hAnsi="Times New Roman" w:cs="Times New Roman"/>
          <w:b w:val="0"/>
          <w:i w:val="0"/>
        </w:rPr>
        <w:t xml:space="preserve"> </w:t>
      </w:r>
      <w:r w:rsidR="00881007">
        <w:rPr>
          <w:rFonts w:ascii="Times New Roman" w:hAnsi="Times New Roman" w:cs="Times New Roman"/>
          <w:b w:val="0"/>
          <w:i w:val="0"/>
        </w:rPr>
        <w:t xml:space="preserve">сохранился </w:t>
      </w:r>
      <w:r w:rsidR="00055E65">
        <w:rPr>
          <w:rFonts w:ascii="Times New Roman" w:hAnsi="Times New Roman" w:cs="Times New Roman"/>
          <w:b w:val="0"/>
          <w:i w:val="0"/>
        </w:rPr>
        <w:t>на уровне</w:t>
      </w:r>
      <w:r w:rsidR="00182EC3">
        <w:rPr>
          <w:rFonts w:ascii="Times New Roman" w:hAnsi="Times New Roman" w:cs="Times New Roman"/>
          <w:b w:val="0"/>
          <w:i w:val="0"/>
        </w:rPr>
        <w:t xml:space="preserve"> прежних лет</w:t>
      </w:r>
      <w:r w:rsidR="006139C1">
        <w:rPr>
          <w:rFonts w:ascii="Times New Roman" w:hAnsi="Times New Roman" w:cs="Times New Roman"/>
          <w:b w:val="0"/>
          <w:i w:val="0"/>
        </w:rPr>
        <w:t>.</w:t>
      </w:r>
      <w:r w:rsidR="008675F9" w:rsidRPr="00DD1353">
        <w:rPr>
          <w:rFonts w:ascii="Times New Roman" w:hAnsi="Times New Roman"/>
          <w:b w:val="0"/>
          <w:i w:val="0"/>
          <w:szCs w:val="28"/>
        </w:rPr>
        <w:t xml:space="preserve"> </w:t>
      </w:r>
    </w:p>
    <w:p w:rsidR="00D943C0" w:rsidRDefault="00D943C0" w:rsidP="00D27911">
      <w:pPr>
        <w:shd w:val="clear" w:color="auto" w:fill="FFFFFF"/>
        <w:tabs>
          <w:tab w:val="left" w:pos="-180"/>
        </w:tabs>
        <w:ind w:firstLine="709"/>
        <w:jc w:val="both"/>
        <w:rPr>
          <w:sz w:val="28"/>
          <w:szCs w:val="28"/>
        </w:rPr>
      </w:pPr>
      <w:r w:rsidRPr="00D943C0">
        <w:rPr>
          <w:sz w:val="28"/>
          <w:szCs w:val="28"/>
        </w:rPr>
        <w:t xml:space="preserve">Показатель 5. Доля прибыльных сельскохозяйственных </w:t>
      </w:r>
      <w:proofErr w:type="gramStart"/>
      <w:r w:rsidRPr="00D943C0">
        <w:rPr>
          <w:sz w:val="28"/>
          <w:szCs w:val="28"/>
        </w:rPr>
        <w:t>организаций</w:t>
      </w:r>
      <w:proofErr w:type="gramEnd"/>
      <w:r w:rsidRPr="00D943C0">
        <w:rPr>
          <w:sz w:val="28"/>
          <w:szCs w:val="28"/>
        </w:rPr>
        <w:t xml:space="preserve"> в общем их числе.</w:t>
      </w:r>
    </w:p>
    <w:p w:rsidR="00631DEA" w:rsidRDefault="00D27911" w:rsidP="00D27911">
      <w:pPr>
        <w:shd w:val="clear" w:color="auto" w:fill="FFFFFF"/>
        <w:tabs>
          <w:tab w:val="left" w:pos="-180"/>
        </w:tabs>
        <w:ind w:firstLine="709"/>
        <w:jc w:val="both"/>
        <w:rPr>
          <w:sz w:val="28"/>
          <w:szCs w:val="28"/>
        </w:rPr>
      </w:pPr>
      <w:r w:rsidRPr="00DD1353">
        <w:rPr>
          <w:sz w:val="28"/>
          <w:szCs w:val="28"/>
        </w:rPr>
        <w:t>Доля прибыльных сельскохозяйственных организаций</w:t>
      </w:r>
      <w:r w:rsidR="00ED5968">
        <w:rPr>
          <w:sz w:val="28"/>
          <w:szCs w:val="28"/>
        </w:rPr>
        <w:t>,</w:t>
      </w:r>
      <w:r w:rsidRPr="00DD1353">
        <w:rPr>
          <w:sz w:val="28"/>
          <w:szCs w:val="28"/>
        </w:rPr>
        <w:t xml:space="preserve"> в </w:t>
      </w:r>
      <w:proofErr w:type="gramStart"/>
      <w:r w:rsidRPr="00DD1353">
        <w:rPr>
          <w:sz w:val="28"/>
          <w:szCs w:val="28"/>
        </w:rPr>
        <w:t>общем</w:t>
      </w:r>
      <w:proofErr w:type="gramEnd"/>
      <w:r w:rsidRPr="00DD1353">
        <w:rPr>
          <w:sz w:val="28"/>
          <w:szCs w:val="28"/>
        </w:rPr>
        <w:t xml:space="preserve"> их числе</w:t>
      </w:r>
      <w:r w:rsidR="00ED5968">
        <w:rPr>
          <w:sz w:val="28"/>
          <w:szCs w:val="28"/>
        </w:rPr>
        <w:t>,</w:t>
      </w:r>
      <w:r w:rsidRPr="00DD1353">
        <w:rPr>
          <w:sz w:val="28"/>
          <w:szCs w:val="28"/>
        </w:rPr>
        <w:t xml:space="preserve"> составила </w:t>
      </w:r>
      <w:r w:rsidR="00E3289F">
        <w:rPr>
          <w:sz w:val="28"/>
          <w:szCs w:val="28"/>
        </w:rPr>
        <w:t>1</w:t>
      </w:r>
      <w:r w:rsidR="00182EC3">
        <w:rPr>
          <w:sz w:val="28"/>
          <w:szCs w:val="28"/>
        </w:rPr>
        <w:t>00%</w:t>
      </w:r>
      <w:r w:rsidRPr="00DD1353">
        <w:rPr>
          <w:sz w:val="28"/>
          <w:szCs w:val="28"/>
        </w:rPr>
        <w:t xml:space="preserve">. </w:t>
      </w:r>
    </w:p>
    <w:p w:rsidR="00EB03C9" w:rsidRPr="00D621CA" w:rsidRDefault="00EB03C9" w:rsidP="00D27911">
      <w:pPr>
        <w:shd w:val="clear" w:color="auto" w:fill="FFFFFF"/>
        <w:tabs>
          <w:tab w:val="left" w:pos="-180"/>
        </w:tabs>
        <w:ind w:firstLine="709"/>
        <w:jc w:val="both"/>
        <w:rPr>
          <w:b/>
          <w:sz w:val="28"/>
          <w:szCs w:val="28"/>
        </w:rPr>
      </w:pPr>
      <w:r w:rsidRPr="00D621CA">
        <w:rPr>
          <w:b/>
          <w:sz w:val="28"/>
          <w:szCs w:val="28"/>
        </w:rPr>
        <w:t>Показатель 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B076D7" w:rsidRPr="00467E17" w:rsidRDefault="00645502" w:rsidP="00EC218C">
      <w:pPr>
        <w:ind w:right="28" w:firstLine="720"/>
        <w:jc w:val="both"/>
        <w:rPr>
          <w:sz w:val="28"/>
          <w:szCs w:val="28"/>
        </w:rPr>
      </w:pPr>
      <w:r w:rsidRPr="00645502">
        <w:rPr>
          <w:sz w:val="28"/>
          <w:szCs w:val="28"/>
        </w:rPr>
        <w:t xml:space="preserve">Данный показатель с </w:t>
      </w:r>
      <w:r w:rsidR="003748EE">
        <w:rPr>
          <w:sz w:val="28"/>
          <w:szCs w:val="28"/>
        </w:rPr>
        <w:t>92,2</w:t>
      </w:r>
      <w:r w:rsidR="00B076D7">
        <w:rPr>
          <w:sz w:val="28"/>
          <w:szCs w:val="28"/>
        </w:rPr>
        <w:t>% в 202</w:t>
      </w:r>
      <w:r w:rsidR="003748EE">
        <w:rPr>
          <w:sz w:val="28"/>
          <w:szCs w:val="28"/>
        </w:rPr>
        <w:t>1</w:t>
      </w:r>
      <w:r w:rsidR="00B076D7">
        <w:rPr>
          <w:sz w:val="28"/>
          <w:szCs w:val="28"/>
        </w:rPr>
        <w:t xml:space="preserve"> году увелич</w:t>
      </w:r>
      <w:r w:rsidRPr="00645502">
        <w:rPr>
          <w:sz w:val="28"/>
          <w:szCs w:val="28"/>
        </w:rPr>
        <w:t>ился до</w:t>
      </w:r>
      <w:r w:rsidR="00B076D7">
        <w:rPr>
          <w:sz w:val="28"/>
          <w:szCs w:val="28"/>
        </w:rPr>
        <w:t xml:space="preserve"> 9</w:t>
      </w:r>
      <w:r w:rsidR="003748EE">
        <w:rPr>
          <w:sz w:val="28"/>
          <w:szCs w:val="28"/>
        </w:rPr>
        <w:t>4,06</w:t>
      </w:r>
      <w:r w:rsidRPr="00645502">
        <w:rPr>
          <w:sz w:val="28"/>
          <w:szCs w:val="28"/>
        </w:rPr>
        <w:t xml:space="preserve"> % в 20</w:t>
      </w:r>
      <w:r>
        <w:rPr>
          <w:sz w:val="28"/>
          <w:szCs w:val="28"/>
        </w:rPr>
        <w:t>2</w:t>
      </w:r>
      <w:r w:rsidR="003748EE">
        <w:rPr>
          <w:sz w:val="28"/>
          <w:szCs w:val="28"/>
        </w:rPr>
        <w:t>2</w:t>
      </w:r>
      <w:r w:rsidR="00EC218C">
        <w:rPr>
          <w:sz w:val="28"/>
          <w:szCs w:val="28"/>
        </w:rPr>
        <w:t xml:space="preserve"> году, в связи с тем, что о</w:t>
      </w:r>
      <w:r w:rsidR="00B076D7" w:rsidRPr="000D2EB5">
        <w:rPr>
          <w:sz w:val="28"/>
          <w:szCs w:val="28"/>
        </w:rPr>
        <w:t>рганами местного самоуправления в 2021</w:t>
      </w:r>
      <w:r w:rsidR="003748EE">
        <w:rPr>
          <w:sz w:val="28"/>
          <w:szCs w:val="28"/>
        </w:rPr>
        <w:t>-2022</w:t>
      </w:r>
      <w:r w:rsidR="00B076D7" w:rsidRPr="000D2EB5">
        <w:rPr>
          <w:sz w:val="28"/>
          <w:szCs w:val="28"/>
        </w:rPr>
        <w:t xml:space="preserve"> год</w:t>
      </w:r>
      <w:r w:rsidR="003748EE">
        <w:rPr>
          <w:sz w:val="28"/>
          <w:szCs w:val="28"/>
        </w:rPr>
        <w:t>ах</w:t>
      </w:r>
      <w:r w:rsidR="00B076D7" w:rsidRPr="000D2EB5">
        <w:rPr>
          <w:sz w:val="28"/>
          <w:szCs w:val="28"/>
        </w:rPr>
        <w:t xml:space="preserve"> была проведена инвентаризация дорог местного значения, по итогам которой автомобильные дороги были поставлены на учет. Проведенная работа в этом направлении позволит в дальнейшем значительно увеличить дорожный фонд и определит возможность его целевого использования. </w:t>
      </w:r>
      <w:r w:rsidR="00B076D7" w:rsidRPr="00467E17">
        <w:rPr>
          <w:sz w:val="28"/>
          <w:szCs w:val="28"/>
        </w:rPr>
        <w:t xml:space="preserve">Общая протяженность всех дорог местного значения на территории </w:t>
      </w:r>
      <w:proofErr w:type="spellStart"/>
      <w:r w:rsidR="00B076D7" w:rsidRPr="00467E17">
        <w:rPr>
          <w:sz w:val="28"/>
          <w:szCs w:val="28"/>
        </w:rPr>
        <w:t>Суровикинского</w:t>
      </w:r>
      <w:proofErr w:type="spellEnd"/>
      <w:r w:rsidR="00B076D7" w:rsidRPr="00467E17">
        <w:rPr>
          <w:sz w:val="28"/>
          <w:szCs w:val="28"/>
        </w:rPr>
        <w:t xml:space="preserve"> муниципального района составляет </w:t>
      </w:r>
      <w:r w:rsidR="003748EE">
        <w:rPr>
          <w:sz w:val="28"/>
          <w:szCs w:val="28"/>
        </w:rPr>
        <w:t>989,314</w:t>
      </w:r>
      <w:r w:rsidR="00B076D7" w:rsidRPr="00467E17">
        <w:rPr>
          <w:sz w:val="28"/>
          <w:szCs w:val="28"/>
        </w:rPr>
        <w:t xml:space="preserve"> км.</w:t>
      </w:r>
    </w:p>
    <w:p w:rsidR="00C16227" w:rsidRPr="00D621CA" w:rsidRDefault="00C16227" w:rsidP="000C2736">
      <w:pPr>
        <w:ind w:right="28" w:firstLine="720"/>
        <w:jc w:val="both"/>
        <w:rPr>
          <w:b/>
          <w:sz w:val="28"/>
          <w:szCs w:val="28"/>
        </w:rPr>
      </w:pPr>
      <w:r w:rsidRPr="00D621CA">
        <w:rPr>
          <w:b/>
          <w:sz w:val="28"/>
          <w:szCs w:val="28"/>
        </w:rPr>
        <w:t>Показатель 7.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p w:rsidR="009A7B96" w:rsidRDefault="009A7B96" w:rsidP="004D1E24">
      <w:pPr>
        <w:pStyle w:val="a6"/>
        <w:ind w:firstLine="708"/>
        <w:jc w:val="both"/>
        <w:rPr>
          <w:sz w:val="28"/>
          <w:szCs w:val="28"/>
        </w:rPr>
      </w:pPr>
      <w:r w:rsidRPr="009A7B96">
        <w:rPr>
          <w:sz w:val="28"/>
          <w:szCs w:val="28"/>
        </w:rPr>
        <w:t>В 202</w:t>
      </w:r>
      <w:r w:rsidR="00D647D3">
        <w:rPr>
          <w:sz w:val="28"/>
          <w:szCs w:val="28"/>
        </w:rPr>
        <w:t>2</w:t>
      </w:r>
      <w:r w:rsidRPr="009A7B96">
        <w:rPr>
          <w:sz w:val="28"/>
          <w:szCs w:val="28"/>
        </w:rPr>
        <w:t xml:space="preserve"> году доля населения, проживающего в населенных пунктах, не имеющих регулярного автобусного и (или) железнодорожного сообщения с административным центром </w:t>
      </w:r>
      <w:proofErr w:type="spellStart"/>
      <w:r w:rsidRPr="009A7B96">
        <w:rPr>
          <w:sz w:val="28"/>
          <w:szCs w:val="28"/>
        </w:rPr>
        <w:t>Суровикинского</w:t>
      </w:r>
      <w:proofErr w:type="spellEnd"/>
      <w:r w:rsidRPr="009A7B96">
        <w:rPr>
          <w:sz w:val="28"/>
          <w:szCs w:val="28"/>
        </w:rPr>
        <w:t xml:space="preserve"> муниципального района составила 2</w:t>
      </w:r>
      <w:r w:rsidR="00D647D3">
        <w:rPr>
          <w:sz w:val="28"/>
          <w:szCs w:val="28"/>
        </w:rPr>
        <w:t>,35</w:t>
      </w:r>
      <w:r w:rsidRPr="009A7B96">
        <w:rPr>
          <w:sz w:val="28"/>
          <w:szCs w:val="28"/>
        </w:rPr>
        <w:t>%, в общей численности населения района.</w:t>
      </w:r>
    </w:p>
    <w:p w:rsidR="00D647D3" w:rsidRPr="00D647D3" w:rsidRDefault="00D647D3" w:rsidP="004D1E24">
      <w:pPr>
        <w:pStyle w:val="a6"/>
        <w:ind w:firstLine="708"/>
        <w:jc w:val="both"/>
        <w:rPr>
          <w:sz w:val="28"/>
          <w:szCs w:val="28"/>
        </w:rPr>
      </w:pPr>
      <w:r w:rsidRPr="00D647D3">
        <w:rPr>
          <w:color w:val="000000"/>
          <w:sz w:val="28"/>
          <w:szCs w:val="28"/>
          <w:shd w:val="clear" w:color="auto" w:fill="FFFFFF"/>
        </w:rPr>
        <w:t>В 2022 году автобусные маршруты не закрывались.</w:t>
      </w:r>
    </w:p>
    <w:p w:rsidR="00283A5D" w:rsidRPr="00DD1353" w:rsidRDefault="00F93F0A" w:rsidP="00E93357">
      <w:pPr>
        <w:pStyle w:val="a6"/>
        <w:ind w:firstLine="708"/>
        <w:jc w:val="both"/>
        <w:rPr>
          <w:color w:val="000000" w:themeColor="text1"/>
          <w:sz w:val="28"/>
          <w:szCs w:val="28"/>
        </w:rPr>
      </w:pPr>
      <w:r w:rsidRPr="00DD1353">
        <w:rPr>
          <w:color w:val="000000" w:themeColor="text1"/>
          <w:sz w:val="28"/>
          <w:szCs w:val="28"/>
        </w:rPr>
        <w:t xml:space="preserve">Администрация района осуществляет мероприятия по организации транспортного обслуживания населения автомобильным транспортом общего пользования на регулярных маршрутах </w:t>
      </w:r>
      <w:proofErr w:type="spellStart"/>
      <w:r w:rsidRPr="00DD1353">
        <w:rPr>
          <w:color w:val="000000" w:themeColor="text1"/>
          <w:sz w:val="28"/>
          <w:szCs w:val="28"/>
        </w:rPr>
        <w:t>внутримуниципального</w:t>
      </w:r>
      <w:proofErr w:type="spellEnd"/>
      <w:r w:rsidRPr="00DD1353">
        <w:rPr>
          <w:color w:val="000000" w:themeColor="text1"/>
          <w:sz w:val="28"/>
          <w:szCs w:val="28"/>
        </w:rPr>
        <w:t xml:space="preserve"> сообщения. </w:t>
      </w:r>
      <w:r w:rsidR="00E93357">
        <w:rPr>
          <w:color w:val="000000" w:themeColor="text1"/>
          <w:sz w:val="28"/>
          <w:szCs w:val="28"/>
        </w:rPr>
        <w:t xml:space="preserve">Для организации транспортного обслуживания  маршрутов </w:t>
      </w:r>
      <w:r w:rsidR="00283A5D" w:rsidRPr="00DD1353">
        <w:rPr>
          <w:color w:val="000000" w:themeColor="text1"/>
          <w:sz w:val="28"/>
          <w:szCs w:val="28"/>
        </w:rPr>
        <w:t xml:space="preserve"> было проведено </w:t>
      </w:r>
      <w:r w:rsidR="009E3A17">
        <w:rPr>
          <w:color w:val="000000" w:themeColor="text1"/>
          <w:sz w:val="28"/>
          <w:szCs w:val="28"/>
        </w:rPr>
        <w:t>6</w:t>
      </w:r>
      <w:r w:rsidR="00283A5D" w:rsidRPr="00DD1353">
        <w:rPr>
          <w:color w:val="000000" w:themeColor="text1"/>
          <w:sz w:val="28"/>
          <w:szCs w:val="28"/>
        </w:rPr>
        <w:t xml:space="preserve"> аукцион</w:t>
      </w:r>
      <w:r w:rsidR="00C62B97" w:rsidRPr="00DD1353">
        <w:rPr>
          <w:color w:val="000000" w:themeColor="text1"/>
          <w:sz w:val="28"/>
          <w:szCs w:val="28"/>
        </w:rPr>
        <w:t>ов</w:t>
      </w:r>
      <w:r w:rsidR="00283A5D" w:rsidRPr="00DD1353">
        <w:rPr>
          <w:color w:val="000000" w:themeColor="text1"/>
          <w:sz w:val="28"/>
          <w:szCs w:val="28"/>
        </w:rPr>
        <w:t xml:space="preserve"> на</w:t>
      </w:r>
      <w:r w:rsidR="00283A5D" w:rsidRPr="00DD1353">
        <w:rPr>
          <w:color w:val="000000" w:themeColor="text1"/>
          <w:sz w:val="20"/>
          <w:szCs w:val="20"/>
        </w:rPr>
        <w:t xml:space="preserve"> </w:t>
      </w:r>
      <w:r w:rsidR="00283A5D" w:rsidRPr="00DD1353">
        <w:rPr>
          <w:color w:val="000000" w:themeColor="text1"/>
          <w:sz w:val="28"/>
          <w:szCs w:val="28"/>
        </w:rPr>
        <w:t>выполнение работ, связанных с осуществлением регулярных перевозок пассажиров и багажа автомобильным транспортом</w:t>
      </w:r>
      <w:r w:rsidR="00E93357">
        <w:rPr>
          <w:color w:val="000000" w:themeColor="text1"/>
          <w:sz w:val="28"/>
          <w:szCs w:val="28"/>
        </w:rPr>
        <w:t xml:space="preserve">. </w:t>
      </w:r>
      <w:r w:rsidR="00283A5D" w:rsidRPr="00DD1353">
        <w:rPr>
          <w:color w:val="000000" w:themeColor="text1"/>
          <w:sz w:val="28"/>
          <w:szCs w:val="28"/>
        </w:rPr>
        <w:t xml:space="preserve"> </w:t>
      </w:r>
      <w:r w:rsidR="008F14C3">
        <w:rPr>
          <w:color w:val="000000" w:themeColor="text1"/>
          <w:sz w:val="28"/>
          <w:szCs w:val="28"/>
        </w:rPr>
        <w:t>Маршрутная сеть сф</w:t>
      </w:r>
      <w:r w:rsidR="00F85242">
        <w:rPr>
          <w:color w:val="000000" w:themeColor="text1"/>
          <w:sz w:val="28"/>
          <w:szCs w:val="28"/>
        </w:rPr>
        <w:t>о</w:t>
      </w:r>
      <w:r w:rsidR="008F14C3">
        <w:rPr>
          <w:color w:val="000000" w:themeColor="text1"/>
          <w:sz w:val="28"/>
          <w:szCs w:val="28"/>
        </w:rPr>
        <w:t>рмирована</w:t>
      </w:r>
      <w:r w:rsidR="00283A5D" w:rsidRPr="00DD1353">
        <w:rPr>
          <w:color w:val="000000" w:themeColor="text1"/>
          <w:sz w:val="28"/>
          <w:szCs w:val="28"/>
        </w:rPr>
        <w:t xml:space="preserve"> с сохранением действующих ранее маршрутов. </w:t>
      </w:r>
    </w:p>
    <w:p w:rsidR="00283A5D" w:rsidRPr="00DD1353" w:rsidRDefault="00283A5D" w:rsidP="00283A5D">
      <w:pPr>
        <w:pStyle w:val="a6"/>
        <w:ind w:firstLine="708"/>
        <w:jc w:val="both"/>
        <w:rPr>
          <w:color w:val="000000" w:themeColor="text1"/>
          <w:sz w:val="28"/>
          <w:szCs w:val="28"/>
        </w:rPr>
      </w:pPr>
      <w:r w:rsidRPr="00DD1353">
        <w:rPr>
          <w:color w:val="000000" w:themeColor="text1"/>
          <w:sz w:val="28"/>
          <w:szCs w:val="28"/>
        </w:rPr>
        <w:t xml:space="preserve">В </w:t>
      </w:r>
      <w:r w:rsidR="008F14C3">
        <w:rPr>
          <w:color w:val="000000" w:themeColor="text1"/>
          <w:sz w:val="28"/>
          <w:szCs w:val="28"/>
        </w:rPr>
        <w:t xml:space="preserve">соответствии с проведенным </w:t>
      </w:r>
      <w:r w:rsidRPr="00DD1353">
        <w:rPr>
          <w:color w:val="000000" w:themeColor="text1"/>
          <w:sz w:val="28"/>
          <w:szCs w:val="28"/>
        </w:rPr>
        <w:t xml:space="preserve"> мониторинг</w:t>
      </w:r>
      <w:r w:rsidR="008F14C3">
        <w:rPr>
          <w:color w:val="000000" w:themeColor="text1"/>
          <w:sz w:val="28"/>
          <w:szCs w:val="28"/>
        </w:rPr>
        <w:t xml:space="preserve">ом по </w:t>
      </w:r>
      <w:r w:rsidRPr="00DD1353">
        <w:rPr>
          <w:color w:val="000000" w:themeColor="text1"/>
          <w:sz w:val="28"/>
          <w:szCs w:val="28"/>
        </w:rPr>
        <w:t xml:space="preserve"> выполнени</w:t>
      </w:r>
      <w:r w:rsidR="008F14C3">
        <w:rPr>
          <w:color w:val="000000" w:themeColor="text1"/>
          <w:sz w:val="28"/>
          <w:szCs w:val="28"/>
        </w:rPr>
        <w:t>ю</w:t>
      </w:r>
      <w:r w:rsidRPr="00DD1353">
        <w:rPr>
          <w:color w:val="000000" w:themeColor="text1"/>
          <w:sz w:val="28"/>
          <w:szCs w:val="28"/>
        </w:rPr>
        <w:t xml:space="preserve"> мероприятий в области обеспечения транспортной безопасности объектов транспортной инфраструктуры и транспортных средств, объекты транспортной инфраструктуры н</w:t>
      </w:r>
      <w:r w:rsidR="008F14C3">
        <w:rPr>
          <w:color w:val="000000" w:themeColor="text1"/>
          <w:sz w:val="28"/>
          <w:szCs w:val="28"/>
        </w:rPr>
        <w:t>аходятся в надлежащем состоянии</w:t>
      </w:r>
      <w:r w:rsidR="00EE1AA7">
        <w:rPr>
          <w:color w:val="000000" w:themeColor="text1"/>
          <w:sz w:val="28"/>
          <w:szCs w:val="28"/>
        </w:rPr>
        <w:t>.</w:t>
      </w:r>
      <w:r w:rsidR="008F14C3">
        <w:rPr>
          <w:color w:val="000000" w:themeColor="text1"/>
          <w:sz w:val="28"/>
          <w:szCs w:val="28"/>
        </w:rPr>
        <w:t xml:space="preserve"> </w:t>
      </w:r>
    </w:p>
    <w:p w:rsidR="00283A5D" w:rsidRDefault="009E3A17" w:rsidP="00FA0CB1">
      <w:pPr>
        <w:pStyle w:val="a6"/>
        <w:ind w:firstLine="709"/>
        <w:jc w:val="both"/>
        <w:rPr>
          <w:rFonts w:eastAsia="Arial Unicode MS"/>
          <w:color w:val="000000" w:themeColor="text1"/>
          <w:sz w:val="28"/>
          <w:szCs w:val="28"/>
        </w:rPr>
      </w:pPr>
      <w:r>
        <w:rPr>
          <w:color w:val="000000" w:themeColor="text1"/>
          <w:sz w:val="28"/>
          <w:szCs w:val="28"/>
        </w:rPr>
        <w:t>Ежегодно прово</w:t>
      </w:r>
      <w:r w:rsidR="00283A5D" w:rsidRPr="00DD1353">
        <w:rPr>
          <w:color w:val="000000" w:themeColor="text1"/>
          <w:sz w:val="28"/>
          <w:szCs w:val="28"/>
        </w:rPr>
        <w:t>д</w:t>
      </w:r>
      <w:r>
        <w:rPr>
          <w:color w:val="000000" w:themeColor="text1"/>
          <w:sz w:val="28"/>
          <w:szCs w:val="28"/>
        </w:rPr>
        <w:t>ится</w:t>
      </w:r>
      <w:r w:rsidR="00283A5D" w:rsidRPr="00DD1353">
        <w:rPr>
          <w:color w:val="000000" w:themeColor="text1"/>
          <w:sz w:val="28"/>
          <w:szCs w:val="28"/>
        </w:rPr>
        <w:t xml:space="preserve"> актуализация Реестра муниципальных маршрутов регулярных перевозок, </w:t>
      </w:r>
      <w:r>
        <w:rPr>
          <w:color w:val="000000" w:themeColor="text1"/>
          <w:sz w:val="28"/>
          <w:szCs w:val="28"/>
        </w:rPr>
        <w:t>которая подлежит</w:t>
      </w:r>
      <w:r w:rsidR="00283A5D" w:rsidRPr="00DD1353">
        <w:rPr>
          <w:color w:val="000000" w:themeColor="text1"/>
          <w:sz w:val="28"/>
          <w:szCs w:val="28"/>
        </w:rPr>
        <w:t xml:space="preserve"> размещен</w:t>
      </w:r>
      <w:r>
        <w:rPr>
          <w:color w:val="000000" w:themeColor="text1"/>
          <w:sz w:val="28"/>
          <w:szCs w:val="28"/>
        </w:rPr>
        <w:t>ию</w:t>
      </w:r>
      <w:r w:rsidR="00283A5D" w:rsidRPr="00DD1353">
        <w:rPr>
          <w:color w:val="000000" w:themeColor="text1"/>
          <w:sz w:val="28"/>
          <w:szCs w:val="28"/>
        </w:rPr>
        <w:t xml:space="preserve"> на официальном сайте администрации Суровикинского муниципального района Волгоградской области в информационно-телекоммуникационной сети «Интернет»</w:t>
      </w:r>
      <w:r w:rsidR="00283A5D" w:rsidRPr="00DD1353">
        <w:rPr>
          <w:rFonts w:eastAsia="Arial Unicode MS"/>
          <w:color w:val="000000" w:themeColor="text1"/>
          <w:sz w:val="28"/>
          <w:szCs w:val="28"/>
        </w:rPr>
        <w:t>.</w:t>
      </w:r>
      <w:r w:rsidR="00D15289">
        <w:rPr>
          <w:rFonts w:eastAsia="Arial Unicode MS"/>
          <w:color w:val="000000" w:themeColor="text1"/>
          <w:sz w:val="28"/>
          <w:szCs w:val="28"/>
        </w:rPr>
        <w:t xml:space="preserve">  </w:t>
      </w:r>
    </w:p>
    <w:p w:rsidR="00A11B36" w:rsidRPr="00D621CA" w:rsidRDefault="00A11B36" w:rsidP="00FA0CB1">
      <w:pPr>
        <w:pStyle w:val="af2"/>
        <w:spacing w:before="0" w:beforeAutospacing="0" w:after="0" w:afterAutospacing="0"/>
        <w:ind w:firstLine="709"/>
        <w:jc w:val="both"/>
        <w:rPr>
          <w:b/>
          <w:sz w:val="28"/>
          <w:szCs w:val="28"/>
        </w:rPr>
      </w:pPr>
      <w:r w:rsidRPr="00D621CA">
        <w:rPr>
          <w:b/>
          <w:sz w:val="28"/>
          <w:szCs w:val="28"/>
        </w:rPr>
        <w:t>Показатель 8. Среднемесячная номинальная начисленная заработная плата работников: крупных и средних предприятий и некоммерческих организаций; муниципальных дошкольных образовательных учреждений; муниципальных общеобразовательных учреждений; учителей муниципальных общеобразовательных учреждений; муниципальных учреждений культуры и искусства; муниципальных учреждений физической культуры и спорта.</w:t>
      </w:r>
    </w:p>
    <w:p w:rsidR="002F173B" w:rsidRPr="00717F38" w:rsidRDefault="002F173B" w:rsidP="00DF73A8">
      <w:pPr>
        <w:autoSpaceDE w:val="0"/>
        <w:autoSpaceDN w:val="0"/>
        <w:adjustRightInd w:val="0"/>
        <w:ind w:firstLine="709"/>
        <w:jc w:val="center"/>
        <w:rPr>
          <w:b/>
          <w:color w:val="000000" w:themeColor="text1"/>
        </w:rPr>
      </w:pPr>
      <w:r w:rsidRPr="00717F38">
        <w:rPr>
          <w:b/>
          <w:color w:val="000000" w:themeColor="text1"/>
        </w:rPr>
        <w:t>Динамика среднемесячной заработной платы  по крупным  и средним предприятиям района и в бюджетном секторе экономики</w:t>
      </w:r>
    </w:p>
    <w:p w:rsidR="002F173B" w:rsidRPr="00FE3394" w:rsidRDefault="002F173B" w:rsidP="002F173B">
      <w:pPr>
        <w:autoSpaceDE w:val="0"/>
        <w:autoSpaceDN w:val="0"/>
        <w:adjustRightInd w:val="0"/>
        <w:jc w:val="both"/>
        <w:rPr>
          <w:color w:val="000000" w:themeColor="text1"/>
        </w:rPr>
      </w:pPr>
      <w:r w:rsidRPr="00FE3394">
        <w:rPr>
          <w:noProof/>
          <w:color w:val="000000" w:themeColor="text1"/>
        </w:rPr>
        <w:drawing>
          <wp:inline distT="0" distB="0" distL="0" distR="0">
            <wp:extent cx="5876925" cy="2143125"/>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96A" w:rsidRDefault="00A8648D" w:rsidP="00BD39E6">
      <w:pPr>
        <w:ind w:firstLine="709"/>
        <w:jc w:val="both"/>
        <w:rPr>
          <w:color w:val="000000" w:themeColor="text1"/>
          <w:sz w:val="28"/>
          <w:szCs w:val="28"/>
        </w:rPr>
      </w:pPr>
      <w:r w:rsidRPr="00DD1353">
        <w:rPr>
          <w:color w:val="000000" w:themeColor="text1"/>
          <w:sz w:val="28"/>
          <w:szCs w:val="28"/>
        </w:rPr>
        <w:t>В районе наблюдается положительная динамика показателей, свидетельствующих о повышении доходов населения. Росту денежных доходов способствовало</w:t>
      </w:r>
      <w:r w:rsidR="003D736D" w:rsidRPr="00DD1353">
        <w:rPr>
          <w:color w:val="000000" w:themeColor="text1"/>
          <w:sz w:val="28"/>
          <w:szCs w:val="28"/>
        </w:rPr>
        <w:t>,</w:t>
      </w:r>
      <w:r w:rsidRPr="00DD1353">
        <w:rPr>
          <w:color w:val="000000" w:themeColor="text1"/>
          <w:sz w:val="28"/>
          <w:szCs w:val="28"/>
        </w:rPr>
        <w:t xml:space="preserve"> в первую очередь</w:t>
      </w:r>
      <w:r w:rsidR="003D736D" w:rsidRPr="00DD1353">
        <w:rPr>
          <w:color w:val="000000" w:themeColor="text1"/>
          <w:sz w:val="28"/>
          <w:szCs w:val="28"/>
        </w:rPr>
        <w:t>,</w:t>
      </w:r>
      <w:r w:rsidRPr="00DD1353">
        <w:rPr>
          <w:color w:val="000000" w:themeColor="text1"/>
          <w:sz w:val="28"/>
          <w:szCs w:val="28"/>
        </w:rPr>
        <w:t xml:space="preserve"> увеличение среднемесячной заработной платы. </w:t>
      </w:r>
    </w:p>
    <w:p w:rsidR="0061696A" w:rsidRDefault="0061696A" w:rsidP="00BD39E6">
      <w:pPr>
        <w:ind w:firstLine="709"/>
        <w:jc w:val="both"/>
        <w:rPr>
          <w:sz w:val="28"/>
          <w:szCs w:val="28"/>
        </w:rPr>
      </w:pPr>
      <w:r w:rsidRPr="0061696A">
        <w:rPr>
          <w:sz w:val="28"/>
          <w:szCs w:val="28"/>
        </w:rPr>
        <w:t xml:space="preserve">По данным </w:t>
      </w:r>
      <w:proofErr w:type="spellStart"/>
      <w:r w:rsidRPr="0061696A">
        <w:rPr>
          <w:sz w:val="28"/>
          <w:szCs w:val="28"/>
        </w:rPr>
        <w:t>Волгоградстата</w:t>
      </w:r>
      <w:proofErr w:type="spellEnd"/>
      <w:r w:rsidRPr="0061696A">
        <w:rPr>
          <w:sz w:val="28"/>
          <w:szCs w:val="28"/>
        </w:rPr>
        <w:t>, среднемесячная номинальная начисленная заработная плата одного работника в 202</w:t>
      </w:r>
      <w:r w:rsidR="00FD6ACE">
        <w:rPr>
          <w:sz w:val="28"/>
          <w:szCs w:val="28"/>
        </w:rPr>
        <w:t>2 году в сравнении с 2021</w:t>
      </w:r>
      <w:r w:rsidRPr="0061696A">
        <w:rPr>
          <w:sz w:val="28"/>
          <w:szCs w:val="28"/>
        </w:rPr>
        <w:t xml:space="preserve"> годом выросла на </w:t>
      </w:r>
      <w:r w:rsidR="00FD6ACE">
        <w:rPr>
          <w:sz w:val="28"/>
          <w:szCs w:val="28"/>
        </w:rPr>
        <w:t>10,3</w:t>
      </w:r>
      <w:r w:rsidRPr="0061696A">
        <w:rPr>
          <w:sz w:val="28"/>
          <w:szCs w:val="28"/>
        </w:rPr>
        <w:t xml:space="preserve">% и составила </w:t>
      </w:r>
      <w:r w:rsidR="00FD6ACE">
        <w:rPr>
          <w:sz w:val="28"/>
          <w:szCs w:val="28"/>
        </w:rPr>
        <w:t>32551,30</w:t>
      </w:r>
      <w:r w:rsidRPr="0061696A">
        <w:rPr>
          <w:sz w:val="28"/>
          <w:szCs w:val="28"/>
        </w:rPr>
        <w:t xml:space="preserve"> рубл</w:t>
      </w:r>
      <w:r w:rsidR="00FD6ACE">
        <w:rPr>
          <w:sz w:val="28"/>
          <w:szCs w:val="28"/>
        </w:rPr>
        <w:t>ь</w:t>
      </w:r>
      <w:r w:rsidRPr="0061696A">
        <w:rPr>
          <w:sz w:val="28"/>
          <w:szCs w:val="28"/>
        </w:rPr>
        <w:t>.</w:t>
      </w:r>
    </w:p>
    <w:p w:rsidR="0061696A" w:rsidRDefault="0061696A" w:rsidP="00BD39E6">
      <w:pPr>
        <w:ind w:firstLine="709"/>
        <w:jc w:val="both"/>
        <w:rPr>
          <w:sz w:val="28"/>
          <w:szCs w:val="28"/>
        </w:rPr>
      </w:pPr>
      <w:r w:rsidRPr="0061696A">
        <w:rPr>
          <w:sz w:val="28"/>
          <w:szCs w:val="28"/>
        </w:rPr>
        <w:t xml:space="preserve">На рост заработной платы в </w:t>
      </w:r>
      <w:proofErr w:type="spellStart"/>
      <w:r w:rsidRPr="0061696A">
        <w:rPr>
          <w:sz w:val="28"/>
          <w:szCs w:val="28"/>
        </w:rPr>
        <w:t>Суровикинском</w:t>
      </w:r>
      <w:proofErr w:type="spellEnd"/>
      <w:r w:rsidRPr="0061696A">
        <w:rPr>
          <w:sz w:val="28"/>
          <w:szCs w:val="28"/>
        </w:rPr>
        <w:t xml:space="preserve"> муниципальном районе Волгоградской области повлияло</w:t>
      </w:r>
      <w:r>
        <w:rPr>
          <w:sz w:val="28"/>
          <w:szCs w:val="28"/>
        </w:rPr>
        <w:t>,</w:t>
      </w:r>
      <w:r w:rsidRPr="0061696A">
        <w:rPr>
          <w:sz w:val="28"/>
          <w:szCs w:val="28"/>
        </w:rPr>
        <w:t xml:space="preserve"> в том числе: </w:t>
      </w:r>
    </w:p>
    <w:p w:rsidR="0061696A" w:rsidRPr="0061696A" w:rsidRDefault="0061696A" w:rsidP="00BD39E6">
      <w:pPr>
        <w:ind w:firstLine="709"/>
        <w:jc w:val="both"/>
        <w:rPr>
          <w:sz w:val="28"/>
          <w:szCs w:val="28"/>
        </w:rPr>
      </w:pPr>
      <w:r w:rsidRPr="0061696A">
        <w:rPr>
          <w:sz w:val="28"/>
          <w:szCs w:val="28"/>
        </w:rPr>
        <w:t xml:space="preserve">заключение сроком на 3 года и реализация на территории Волгоградской области Регионального соглашения </w:t>
      </w:r>
      <w:r w:rsidRPr="00571CE8">
        <w:rPr>
          <w:sz w:val="28"/>
          <w:szCs w:val="28"/>
        </w:rPr>
        <w:t xml:space="preserve">от </w:t>
      </w:r>
      <w:r w:rsidR="00DF6573" w:rsidRPr="00571CE8">
        <w:rPr>
          <w:sz w:val="28"/>
          <w:szCs w:val="28"/>
        </w:rPr>
        <w:t>1</w:t>
      </w:r>
      <w:r w:rsidRPr="00571CE8">
        <w:rPr>
          <w:sz w:val="28"/>
          <w:szCs w:val="28"/>
        </w:rPr>
        <w:t>6.</w:t>
      </w:r>
      <w:r w:rsidR="00DF6573" w:rsidRPr="00571CE8">
        <w:rPr>
          <w:sz w:val="28"/>
          <w:szCs w:val="28"/>
        </w:rPr>
        <w:t>12</w:t>
      </w:r>
      <w:r w:rsidRPr="00571CE8">
        <w:rPr>
          <w:sz w:val="28"/>
          <w:szCs w:val="28"/>
        </w:rPr>
        <w:t>.20</w:t>
      </w:r>
      <w:r w:rsidR="00DF6573" w:rsidRPr="00571CE8">
        <w:rPr>
          <w:sz w:val="28"/>
          <w:szCs w:val="28"/>
        </w:rPr>
        <w:t>2</w:t>
      </w:r>
      <w:r w:rsidRPr="00571CE8">
        <w:rPr>
          <w:sz w:val="28"/>
          <w:szCs w:val="28"/>
        </w:rPr>
        <w:t>1 № С-1</w:t>
      </w:r>
      <w:r w:rsidR="00DF6573" w:rsidRPr="00571CE8">
        <w:rPr>
          <w:sz w:val="28"/>
          <w:szCs w:val="28"/>
        </w:rPr>
        <w:t>018</w:t>
      </w:r>
      <w:r w:rsidRPr="00571CE8">
        <w:rPr>
          <w:sz w:val="28"/>
          <w:szCs w:val="28"/>
        </w:rPr>
        <w:t>/</w:t>
      </w:r>
      <w:r w:rsidR="00DF6573" w:rsidRPr="00571CE8">
        <w:rPr>
          <w:sz w:val="28"/>
          <w:szCs w:val="28"/>
        </w:rPr>
        <w:t>2</w:t>
      </w:r>
      <w:r w:rsidRPr="00571CE8">
        <w:rPr>
          <w:sz w:val="28"/>
          <w:szCs w:val="28"/>
        </w:rPr>
        <w:t>1 «О минимальной заработной плате в Волгоград</w:t>
      </w:r>
      <w:r w:rsidRPr="0061696A">
        <w:rPr>
          <w:sz w:val="28"/>
          <w:szCs w:val="28"/>
        </w:rPr>
        <w:t>ской области» (далее – Региональное соглашение);</w:t>
      </w:r>
    </w:p>
    <w:p w:rsidR="0061696A" w:rsidRPr="0061696A" w:rsidRDefault="0061696A" w:rsidP="00BD39E6">
      <w:pPr>
        <w:ind w:firstLine="709"/>
        <w:jc w:val="both"/>
        <w:rPr>
          <w:sz w:val="28"/>
          <w:szCs w:val="28"/>
        </w:rPr>
      </w:pPr>
      <w:r w:rsidRPr="0061696A">
        <w:rPr>
          <w:sz w:val="28"/>
          <w:szCs w:val="28"/>
        </w:rPr>
        <w:t xml:space="preserve">работа, направленная на сохранение достигнутого соотношения между уровнем </w:t>
      </w:r>
      <w:proofErr w:type="gramStart"/>
      <w:r w:rsidRPr="0061696A">
        <w:rPr>
          <w:sz w:val="28"/>
          <w:szCs w:val="28"/>
        </w:rPr>
        <w:t>оплаты труда отдельных категорий работников бюджетной сферы</w:t>
      </w:r>
      <w:proofErr w:type="gramEnd"/>
      <w:r w:rsidRPr="0061696A">
        <w:rPr>
          <w:sz w:val="28"/>
          <w:szCs w:val="28"/>
        </w:rPr>
        <w:t xml:space="preserve"> и уровнем средней заработной платы в Волгоградской области; </w:t>
      </w:r>
    </w:p>
    <w:p w:rsidR="0061696A" w:rsidRPr="0061696A" w:rsidRDefault="0061696A" w:rsidP="00BD39E6">
      <w:pPr>
        <w:ind w:firstLine="709"/>
        <w:jc w:val="both"/>
        <w:rPr>
          <w:color w:val="000000" w:themeColor="text1"/>
          <w:sz w:val="28"/>
          <w:szCs w:val="28"/>
        </w:rPr>
      </w:pPr>
      <w:r w:rsidRPr="0061696A">
        <w:rPr>
          <w:sz w:val="28"/>
          <w:szCs w:val="28"/>
        </w:rPr>
        <w:t>реализация в районе комплекса мер, направленных на вывод заработной платы из «теневого» сектора экономики и снижение неформальной занятости населения.</w:t>
      </w:r>
    </w:p>
    <w:p w:rsidR="0013190F" w:rsidRPr="0013190F" w:rsidRDefault="0013190F" w:rsidP="0013190F">
      <w:pPr>
        <w:ind w:firstLine="709"/>
        <w:jc w:val="both"/>
        <w:rPr>
          <w:sz w:val="28"/>
          <w:szCs w:val="28"/>
        </w:rPr>
      </w:pPr>
      <w:r w:rsidRPr="0013190F">
        <w:rPr>
          <w:sz w:val="28"/>
          <w:szCs w:val="28"/>
        </w:rPr>
        <w:t>В 202</w:t>
      </w:r>
      <w:r w:rsidR="00086A04">
        <w:rPr>
          <w:sz w:val="28"/>
          <w:szCs w:val="28"/>
        </w:rPr>
        <w:t>2</w:t>
      </w:r>
      <w:r w:rsidRPr="0013190F">
        <w:rPr>
          <w:sz w:val="28"/>
          <w:szCs w:val="28"/>
        </w:rPr>
        <w:t xml:space="preserve"> году продолжена работа по повышению заработной платы педагогических работников образовательных организаций </w:t>
      </w:r>
      <w:proofErr w:type="spellStart"/>
      <w:r w:rsidRPr="0013190F">
        <w:rPr>
          <w:sz w:val="28"/>
          <w:szCs w:val="28"/>
        </w:rPr>
        <w:t>Суровикинского</w:t>
      </w:r>
      <w:proofErr w:type="spellEnd"/>
      <w:r w:rsidRPr="0013190F">
        <w:rPr>
          <w:sz w:val="28"/>
          <w:szCs w:val="28"/>
        </w:rPr>
        <w:t xml:space="preserve"> муниципального района Волгоградской области.</w:t>
      </w:r>
    </w:p>
    <w:p w:rsidR="00507CFF" w:rsidRPr="00AF44F4" w:rsidRDefault="00507CFF" w:rsidP="00507CFF">
      <w:pPr>
        <w:ind w:firstLine="709"/>
        <w:jc w:val="both"/>
        <w:rPr>
          <w:sz w:val="28"/>
          <w:szCs w:val="28"/>
        </w:rPr>
      </w:pPr>
      <w:r w:rsidRPr="00507CFF">
        <w:rPr>
          <w:sz w:val="28"/>
          <w:szCs w:val="28"/>
        </w:rPr>
        <w:t xml:space="preserve">Среднемесячная </w:t>
      </w:r>
      <w:r w:rsidRPr="005E2955">
        <w:rPr>
          <w:sz w:val="28"/>
          <w:szCs w:val="28"/>
        </w:rPr>
        <w:t>номинальная</w:t>
      </w:r>
      <w:r w:rsidRPr="00507CFF">
        <w:rPr>
          <w:sz w:val="28"/>
          <w:szCs w:val="28"/>
        </w:rPr>
        <w:t xml:space="preserve"> начисленная заработная плата работников муниципальных</w:t>
      </w:r>
      <w:r>
        <w:rPr>
          <w:sz w:val="28"/>
          <w:szCs w:val="28"/>
        </w:rPr>
        <w:t xml:space="preserve"> </w:t>
      </w:r>
      <w:r w:rsidRPr="00507CFF">
        <w:rPr>
          <w:sz w:val="28"/>
          <w:szCs w:val="28"/>
        </w:rPr>
        <w:t>дошкольных образовательных учреждений</w:t>
      </w:r>
      <w:r>
        <w:rPr>
          <w:sz w:val="28"/>
          <w:szCs w:val="28"/>
        </w:rPr>
        <w:t xml:space="preserve"> (далее ДОУ)</w:t>
      </w:r>
      <w:r w:rsidRPr="00507CFF">
        <w:rPr>
          <w:sz w:val="28"/>
          <w:szCs w:val="28"/>
        </w:rPr>
        <w:t xml:space="preserve"> в 20</w:t>
      </w:r>
      <w:r>
        <w:rPr>
          <w:sz w:val="28"/>
          <w:szCs w:val="28"/>
        </w:rPr>
        <w:t>2</w:t>
      </w:r>
      <w:r w:rsidR="00086A04">
        <w:rPr>
          <w:sz w:val="28"/>
          <w:szCs w:val="28"/>
        </w:rPr>
        <w:t>2</w:t>
      </w:r>
      <w:r w:rsidRPr="00507CFF">
        <w:rPr>
          <w:sz w:val="28"/>
          <w:szCs w:val="28"/>
        </w:rPr>
        <w:t xml:space="preserve"> году увеличилась на </w:t>
      </w:r>
      <w:r w:rsidR="00086A04">
        <w:rPr>
          <w:sz w:val="28"/>
          <w:szCs w:val="28"/>
        </w:rPr>
        <w:t xml:space="preserve">6,4 </w:t>
      </w:r>
      <w:r w:rsidRPr="00507CFF">
        <w:rPr>
          <w:sz w:val="28"/>
          <w:szCs w:val="28"/>
        </w:rPr>
        <w:t>% по сравнению с</w:t>
      </w:r>
      <w:r>
        <w:rPr>
          <w:sz w:val="28"/>
          <w:szCs w:val="28"/>
        </w:rPr>
        <w:t xml:space="preserve"> </w:t>
      </w:r>
      <w:r w:rsidRPr="00507CFF">
        <w:rPr>
          <w:sz w:val="28"/>
          <w:szCs w:val="28"/>
        </w:rPr>
        <w:t>уровнем 20</w:t>
      </w:r>
      <w:r w:rsidR="0013190F">
        <w:rPr>
          <w:sz w:val="28"/>
          <w:szCs w:val="28"/>
        </w:rPr>
        <w:t>2</w:t>
      </w:r>
      <w:r w:rsidR="00086A04">
        <w:rPr>
          <w:sz w:val="28"/>
          <w:szCs w:val="28"/>
        </w:rPr>
        <w:t>1</w:t>
      </w:r>
      <w:r w:rsidRPr="00507CFF">
        <w:rPr>
          <w:sz w:val="28"/>
          <w:szCs w:val="28"/>
        </w:rPr>
        <w:t xml:space="preserve"> </w:t>
      </w:r>
      <w:r w:rsidRPr="00AF44F4">
        <w:rPr>
          <w:sz w:val="28"/>
          <w:szCs w:val="28"/>
        </w:rPr>
        <w:t>года и составила 2</w:t>
      </w:r>
      <w:r w:rsidR="00086A04">
        <w:rPr>
          <w:sz w:val="28"/>
          <w:szCs w:val="28"/>
        </w:rPr>
        <w:t>3335,20</w:t>
      </w:r>
      <w:r w:rsidRPr="00AF44F4">
        <w:rPr>
          <w:sz w:val="28"/>
          <w:szCs w:val="28"/>
        </w:rPr>
        <w:t xml:space="preserve"> рубл</w:t>
      </w:r>
      <w:r w:rsidR="0013190F" w:rsidRPr="00AF44F4">
        <w:rPr>
          <w:sz w:val="28"/>
          <w:szCs w:val="28"/>
        </w:rPr>
        <w:t>ей</w:t>
      </w:r>
      <w:r w:rsidRPr="00AF44F4">
        <w:rPr>
          <w:sz w:val="28"/>
          <w:szCs w:val="28"/>
        </w:rPr>
        <w:t>.</w:t>
      </w:r>
    </w:p>
    <w:p w:rsidR="00796FE2" w:rsidRPr="00796FE2" w:rsidRDefault="00DD40B9" w:rsidP="00A8648D">
      <w:pPr>
        <w:ind w:firstLine="709"/>
        <w:jc w:val="both"/>
        <w:rPr>
          <w:sz w:val="28"/>
          <w:szCs w:val="28"/>
        </w:rPr>
      </w:pPr>
      <w:r w:rsidRPr="00AF44F4">
        <w:rPr>
          <w:sz w:val="28"/>
          <w:szCs w:val="28"/>
        </w:rPr>
        <w:t>Среднемесячная номинальная начисленная заработная плата работников муниципальных общеобразовательных учреждений в 20</w:t>
      </w:r>
      <w:r w:rsidR="005112B6" w:rsidRPr="00AF44F4">
        <w:rPr>
          <w:sz w:val="28"/>
          <w:szCs w:val="28"/>
        </w:rPr>
        <w:t>2</w:t>
      </w:r>
      <w:r w:rsidR="00E32B02">
        <w:rPr>
          <w:sz w:val="28"/>
          <w:szCs w:val="28"/>
        </w:rPr>
        <w:t>2</w:t>
      </w:r>
      <w:r w:rsidRPr="00AF44F4">
        <w:rPr>
          <w:sz w:val="28"/>
          <w:szCs w:val="28"/>
        </w:rPr>
        <w:t xml:space="preserve"> году составила </w:t>
      </w:r>
      <w:r w:rsidR="00796FE2" w:rsidRPr="00AF44F4">
        <w:rPr>
          <w:sz w:val="28"/>
          <w:szCs w:val="28"/>
        </w:rPr>
        <w:t>3</w:t>
      </w:r>
      <w:r w:rsidR="00E32B02">
        <w:rPr>
          <w:sz w:val="28"/>
          <w:szCs w:val="28"/>
        </w:rPr>
        <w:t>2454,50</w:t>
      </w:r>
      <w:r w:rsidRPr="00AF44F4">
        <w:rPr>
          <w:sz w:val="28"/>
          <w:szCs w:val="28"/>
        </w:rPr>
        <w:t xml:space="preserve"> рубл</w:t>
      </w:r>
      <w:r w:rsidR="00557002" w:rsidRPr="00AF44F4">
        <w:rPr>
          <w:sz w:val="28"/>
          <w:szCs w:val="28"/>
        </w:rPr>
        <w:t>ей</w:t>
      </w:r>
      <w:r w:rsidRPr="00AF44F4">
        <w:rPr>
          <w:sz w:val="28"/>
          <w:szCs w:val="28"/>
        </w:rPr>
        <w:t>, превысив зн</w:t>
      </w:r>
      <w:r w:rsidR="00EE1AA7" w:rsidRPr="00AF44F4">
        <w:rPr>
          <w:sz w:val="28"/>
          <w:szCs w:val="28"/>
        </w:rPr>
        <w:t>ачение показателя за 20</w:t>
      </w:r>
      <w:r w:rsidR="00796FE2" w:rsidRPr="00AF44F4">
        <w:rPr>
          <w:sz w:val="28"/>
          <w:szCs w:val="28"/>
        </w:rPr>
        <w:t>2</w:t>
      </w:r>
      <w:r w:rsidR="00E32B02">
        <w:rPr>
          <w:sz w:val="28"/>
          <w:szCs w:val="28"/>
        </w:rPr>
        <w:t>1</w:t>
      </w:r>
      <w:r w:rsidR="00EE1AA7" w:rsidRPr="00AF44F4">
        <w:rPr>
          <w:sz w:val="28"/>
          <w:szCs w:val="28"/>
        </w:rPr>
        <w:t xml:space="preserve"> год (</w:t>
      </w:r>
      <w:r w:rsidR="00E32B02">
        <w:rPr>
          <w:sz w:val="28"/>
          <w:szCs w:val="28"/>
        </w:rPr>
        <w:t>30669,70</w:t>
      </w:r>
      <w:r w:rsidR="005112B6" w:rsidRPr="00AF44F4">
        <w:rPr>
          <w:sz w:val="28"/>
          <w:szCs w:val="28"/>
        </w:rPr>
        <w:t xml:space="preserve"> </w:t>
      </w:r>
      <w:r w:rsidRPr="00AF44F4">
        <w:rPr>
          <w:sz w:val="28"/>
          <w:szCs w:val="28"/>
        </w:rPr>
        <w:t>рубл</w:t>
      </w:r>
      <w:r w:rsidR="00104AB1" w:rsidRPr="00AF44F4">
        <w:rPr>
          <w:sz w:val="28"/>
          <w:szCs w:val="28"/>
        </w:rPr>
        <w:t>ей</w:t>
      </w:r>
      <w:r w:rsidR="00EE1AA7" w:rsidRPr="00AF44F4">
        <w:rPr>
          <w:sz w:val="28"/>
          <w:szCs w:val="28"/>
        </w:rPr>
        <w:t>)</w:t>
      </w:r>
      <w:r w:rsidR="001C1B0D" w:rsidRPr="00AF44F4">
        <w:rPr>
          <w:sz w:val="28"/>
          <w:szCs w:val="28"/>
        </w:rPr>
        <w:t xml:space="preserve"> на </w:t>
      </w:r>
      <w:r w:rsidR="00E32B02">
        <w:rPr>
          <w:sz w:val="28"/>
          <w:szCs w:val="28"/>
        </w:rPr>
        <w:t>5</w:t>
      </w:r>
      <w:r w:rsidR="005112B6" w:rsidRPr="00AF44F4">
        <w:rPr>
          <w:sz w:val="28"/>
          <w:szCs w:val="28"/>
        </w:rPr>
        <w:t>,</w:t>
      </w:r>
      <w:r w:rsidR="00796FE2" w:rsidRPr="00AF44F4">
        <w:rPr>
          <w:sz w:val="28"/>
          <w:szCs w:val="28"/>
        </w:rPr>
        <w:t>8</w:t>
      </w:r>
      <w:r w:rsidR="005112B6" w:rsidRPr="00AF44F4">
        <w:rPr>
          <w:sz w:val="28"/>
          <w:szCs w:val="28"/>
        </w:rPr>
        <w:t>%</w:t>
      </w:r>
      <w:r w:rsidR="006B5334" w:rsidRPr="00AF44F4">
        <w:rPr>
          <w:sz w:val="28"/>
          <w:szCs w:val="28"/>
        </w:rPr>
        <w:t>.</w:t>
      </w:r>
      <w:r w:rsidR="00507CFF" w:rsidRPr="00AF44F4">
        <w:rPr>
          <w:sz w:val="28"/>
          <w:szCs w:val="28"/>
        </w:rPr>
        <w:t xml:space="preserve"> </w:t>
      </w:r>
    </w:p>
    <w:p w:rsidR="003E7B66" w:rsidRDefault="006E134D" w:rsidP="00A8648D">
      <w:pPr>
        <w:ind w:firstLine="709"/>
        <w:jc w:val="both"/>
        <w:rPr>
          <w:color w:val="000000" w:themeColor="text1"/>
          <w:sz w:val="28"/>
          <w:szCs w:val="28"/>
        </w:rPr>
      </w:pPr>
      <w:r w:rsidRPr="00AC519D">
        <w:rPr>
          <w:sz w:val="28"/>
          <w:szCs w:val="28"/>
        </w:rPr>
        <w:t>В 20</w:t>
      </w:r>
      <w:r w:rsidR="005112B6">
        <w:rPr>
          <w:sz w:val="28"/>
          <w:szCs w:val="28"/>
        </w:rPr>
        <w:t>2</w:t>
      </w:r>
      <w:r w:rsidR="002F44CF">
        <w:rPr>
          <w:sz w:val="28"/>
          <w:szCs w:val="28"/>
        </w:rPr>
        <w:t>2</w:t>
      </w:r>
      <w:r w:rsidRPr="00AC519D">
        <w:rPr>
          <w:sz w:val="28"/>
          <w:szCs w:val="28"/>
        </w:rPr>
        <w:t xml:space="preserve"> году среднемесячная номинальная начисленная заработная плата учителей муниципальных общеобразовательных учреждений составила</w:t>
      </w:r>
      <w:r w:rsidR="00104AB1" w:rsidRPr="00AC519D">
        <w:rPr>
          <w:sz w:val="28"/>
          <w:szCs w:val="28"/>
        </w:rPr>
        <w:t xml:space="preserve"> </w:t>
      </w:r>
      <w:r w:rsidR="00A45EB7">
        <w:rPr>
          <w:sz w:val="28"/>
          <w:szCs w:val="28"/>
        </w:rPr>
        <w:t>3</w:t>
      </w:r>
      <w:r w:rsidR="00C4084D">
        <w:rPr>
          <w:sz w:val="28"/>
          <w:szCs w:val="28"/>
        </w:rPr>
        <w:t>5</w:t>
      </w:r>
      <w:r w:rsidR="002F44CF">
        <w:rPr>
          <w:sz w:val="28"/>
          <w:szCs w:val="28"/>
        </w:rPr>
        <w:t>894,80</w:t>
      </w:r>
      <w:r w:rsidRPr="00AC519D">
        <w:rPr>
          <w:sz w:val="28"/>
          <w:szCs w:val="28"/>
        </w:rPr>
        <w:t xml:space="preserve"> рубл</w:t>
      </w:r>
      <w:r w:rsidR="00C4084D">
        <w:rPr>
          <w:sz w:val="28"/>
          <w:szCs w:val="28"/>
        </w:rPr>
        <w:t>ей</w:t>
      </w:r>
      <w:r w:rsidRPr="00AC519D">
        <w:rPr>
          <w:sz w:val="28"/>
          <w:szCs w:val="28"/>
        </w:rPr>
        <w:t xml:space="preserve">, </w:t>
      </w:r>
      <w:r w:rsidR="003915D4" w:rsidRPr="00DD1353">
        <w:rPr>
          <w:color w:val="000000" w:themeColor="text1"/>
          <w:sz w:val="28"/>
          <w:szCs w:val="28"/>
        </w:rPr>
        <w:t xml:space="preserve">что на </w:t>
      </w:r>
      <w:r w:rsidR="002F44CF">
        <w:rPr>
          <w:color w:val="000000" w:themeColor="text1"/>
          <w:sz w:val="28"/>
          <w:szCs w:val="28"/>
        </w:rPr>
        <w:t>4,3</w:t>
      </w:r>
      <w:r w:rsidR="003915D4" w:rsidRPr="00DD1353">
        <w:rPr>
          <w:color w:val="000000" w:themeColor="text1"/>
          <w:sz w:val="28"/>
          <w:szCs w:val="28"/>
        </w:rPr>
        <w:t xml:space="preserve"> </w:t>
      </w:r>
      <w:r w:rsidR="00A45EB7">
        <w:rPr>
          <w:color w:val="000000" w:themeColor="text1"/>
          <w:sz w:val="28"/>
          <w:szCs w:val="28"/>
        </w:rPr>
        <w:t>%</w:t>
      </w:r>
      <w:r w:rsidR="003915D4" w:rsidRPr="00DD1353">
        <w:rPr>
          <w:color w:val="000000" w:themeColor="text1"/>
          <w:sz w:val="28"/>
          <w:szCs w:val="28"/>
        </w:rPr>
        <w:t xml:space="preserve"> превышает показатель 20</w:t>
      </w:r>
      <w:r w:rsidR="00C4084D">
        <w:rPr>
          <w:color w:val="000000" w:themeColor="text1"/>
          <w:sz w:val="28"/>
          <w:szCs w:val="28"/>
        </w:rPr>
        <w:t>2</w:t>
      </w:r>
      <w:r w:rsidR="002F44CF">
        <w:rPr>
          <w:color w:val="000000" w:themeColor="text1"/>
          <w:sz w:val="28"/>
          <w:szCs w:val="28"/>
        </w:rPr>
        <w:t>1</w:t>
      </w:r>
      <w:r w:rsidR="003915D4" w:rsidRPr="00DD1353">
        <w:rPr>
          <w:color w:val="000000" w:themeColor="text1"/>
          <w:sz w:val="28"/>
          <w:szCs w:val="28"/>
        </w:rPr>
        <w:t xml:space="preserve"> года.</w:t>
      </w:r>
      <w:r w:rsidR="0066683C">
        <w:rPr>
          <w:color w:val="000000" w:themeColor="text1"/>
          <w:sz w:val="28"/>
          <w:szCs w:val="28"/>
        </w:rPr>
        <w:t xml:space="preserve"> </w:t>
      </w:r>
    </w:p>
    <w:p w:rsidR="00CA66B8" w:rsidRDefault="000C3D6E" w:rsidP="00CA66B8">
      <w:pPr>
        <w:ind w:firstLine="709"/>
        <w:jc w:val="both"/>
        <w:rPr>
          <w:sz w:val="28"/>
          <w:szCs w:val="28"/>
        </w:rPr>
      </w:pPr>
      <w:r w:rsidRPr="003E7B66">
        <w:rPr>
          <w:sz w:val="28"/>
          <w:szCs w:val="28"/>
        </w:rPr>
        <w:t>Среднемесячная номинальная начисленная заработная плата работников муниципальных учреждений культуры и искусства в 20</w:t>
      </w:r>
      <w:r w:rsidR="00A45EB7">
        <w:rPr>
          <w:sz w:val="28"/>
          <w:szCs w:val="28"/>
        </w:rPr>
        <w:t>2</w:t>
      </w:r>
      <w:r w:rsidR="00A9217E">
        <w:rPr>
          <w:sz w:val="28"/>
          <w:szCs w:val="28"/>
        </w:rPr>
        <w:t>2</w:t>
      </w:r>
      <w:r w:rsidRPr="003E7B66">
        <w:rPr>
          <w:sz w:val="28"/>
          <w:szCs w:val="28"/>
        </w:rPr>
        <w:t xml:space="preserve"> году</w:t>
      </w:r>
      <w:r w:rsidR="00CA66B8">
        <w:rPr>
          <w:sz w:val="28"/>
          <w:szCs w:val="28"/>
        </w:rPr>
        <w:t xml:space="preserve"> </w:t>
      </w:r>
      <w:r w:rsidR="007F3F5B">
        <w:rPr>
          <w:sz w:val="28"/>
          <w:szCs w:val="28"/>
        </w:rPr>
        <w:t>увеличи</w:t>
      </w:r>
      <w:r w:rsidR="00CA66B8">
        <w:rPr>
          <w:sz w:val="28"/>
          <w:szCs w:val="28"/>
        </w:rPr>
        <w:t xml:space="preserve">лась на </w:t>
      </w:r>
      <w:r w:rsidR="00A9217E">
        <w:rPr>
          <w:sz w:val="28"/>
          <w:szCs w:val="28"/>
        </w:rPr>
        <w:t xml:space="preserve">1,2 </w:t>
      </w:r>
      <w:r w:rsidR="00CA66B8">
        <w:rPr>
          <w:sz w:val="28"/>
          <w:szCs w:val="28"/>
        </w:rPr>
        <w:t>%</w:t>
      </w:r>
      <w:r w:rsidRPr="003E7B66">
        <w:rPr>
          <w:sz w:val="28"/>
          <w:szCs w:val="28"/>
        </w:rPr>
        <w:t xml:space="preserve"> </w:t>
      </w:r>
      <w:r w:rsidR="00CA66B8">
        <w:rPr>
          <w:sz w:val="28"/>
          <w:szCs w:val="28"/>
        </w:rPr>
        <w:t xml:space="preserve">и </w:t>
      </w:r>
      <w:r w:rsidRPr="003E7B66">
        <w:rPr>
          <w:sz w:val="28"/>
          <w:szCs w:val="28"/>
        </w:rPr>
        <w:t xml:space="preserve">составила </w:t>
      </w:r>
      <w:r w:rsidR="003E7B66">
        <w:rPr>
          <w:sz w:val="28"/>
          <w:szCs w:val="28"/>
        </w:rPr>
        <w:t>3</w:t>
      </w:r>
      <w:r w:rsidR="00A9217E">
        <w:rPr>
          <w:sz w:val="28"/>
          <w:szCs w:val="28"/>
        </w:rPr>
        <w:t>6361,50</w:t>
      </w:r>
      <w:r w:rsidRPr="003E7B66">
        <w:rPr>
          <w:sz w:val="28"/>
          <w:szCs w:val="28"/>
        </w:rPr>
        <w:t xml:space="preserve"> рубл</w:t>
      </w:r>
      <w:r w:rsidR="00A45EB7">
        <w:rPr>
          <w:sz w:val="28"/>
          <w:szCs w:val="28"/>
        </w:rPr>
        <w:t>ей</w:t>
      </w:r>
      <w:r w:rsidR="00CA66B8">
        <w:rPr>
          <w:sz w:val="28"/>
          <w:szCs w:val="28"/>
        </w:rPr>
        <w:t>.</w:t>
      </w:r>
    </w:p>
    <w:p w:rsidR="00202654" w:rsidRDefault="00202654" w:rsidP="00202654">
      <w:pPr>
        <w:ind w:firstLine="709"/>
        <w:jc w:val="both"/>
        <w:rPr>
          <w:sz w:val="28"/>
          <w:szCs w:val="28"/>
        </w:rPr>
      </w:pPr>
      <w:r w:rsidRPr="003E7B66">
        <w:rPr>
          <w:sz w:val="28"/>
          <w:szCs w:val="28"/>
        </w:rPr>
        <w:t xml:space="preserve">Среднемесячная номинальная начисленная заработная плата работников муниципальных учреждений </w:t>
      </w:r>
      <w:r>
        <w:rPr>
          <w:sz w:val="28"/>
          <w:szCs w:val="28"/>
        </w:rPr>
        <w:t xml:space="preserve">физической </w:t>
      </w:r>
      <w:r w:rsidRPr="003E7B66">
        <w:rPr>
          <w:sz w:val="28"/>
          <w:szCs w:val="28"/>
        </w:rPr>
        <w:t xml:space="preserve">культуры и </w:t>
      </w:r>
      <w:r>
        <w:rPr>
          <w:sz w:val="28"/>
          <w:szCs w:val="28"/>
        </w:rPr>
        <w:t>спорта</w:t>
      </w:r>
      <w:r w:rsidRPr="003E7B66">
        <w:rPr>
          <w:sz w:val="28"/>
          <w:szCs w:val="28"/>
        </w:rPr>
        <w:t xml:space="preserve"> в 20</w:t>
      </w:r>
      <w:r>
        <w:rPr>
          <w:sz w:val="28"/>
          <w:szCs w:val="28"/>
        </w:rPr>
        <w:t>2</w:t>
      </w:r>
      <w:r w:rsidR="003543BE">
        <w:rPr>
          <w:sz w:val="28"/>
          <w:szCs w:val="28"/>
        </w:rPr>
        <w:t>2</w:t>
      </w:r>
      <w:r w:rsidRPr="003E7B66">
        <w:rPr>
          <w:sz w:val="28"/>
          <w:szCs w:val="28"/>
        </w:rPr>
        <w:t xml:space="preserve"> году</w:t>
      </w:r>
      <w:r>
        <w:rPr>
          <w:sz w:val="28"/>
          <w:szCs w:val="28"/>
        </w:rPr>
        <w:t xml:space="preserve"> увеличилась на </w:t>
      </w:r>
      <w:r w:rsidR="003543BE">
        <w:rPr>
          <w:sz w:val="28"/>
          <w:szCs w:val="28"/>
        </w:rPr>
        <w:t>6,1</w:t>
      </w:r>
      <w:r>
        <w:rPr>
          <w:sz w:val="28"/>
          <w:szCs w:val="28"/>
        </w:rPr>
        <w:t>%</w:t>
      </w:r>
      <w:r w:rsidRPr="003E7B66">
        <w:rPr>
          <w:sz w:val="28"/>
          <w:szCs w:val="28"/>
        </w:rPr>
        <w:t xml:space="preserve"> </w:t>
      </w:r>
      <w:r>
        <w:rPr>
          <w:sz w:val="28"/>
          <w:szCs w:val="28"/>
        </w:rPr>
        <w:t xml:space="preserve">и </w:t>
      </w:r>
      <w:r w:rsidRPr="003E7B66">
        <w:rPr>
          <w:sz w:val="28"/>
          <w:szCs w:val="28"/>
        </w:rPr>
        <w:t xml:space="preserve">составила </w:t>
      </w:r>
      <w:r>
        <w:rPr>
          <w:sz w:val="28"/>
          <w:szCs w:val="28"/>
        </w:rPr>
        <w:t>29</w:t>
      </w:r>
      <w:r w:rsidR="003543BE">
        <w:rPr>
          <w:sz w:val="28"/>
          <w:szCs w:val="28"/>
        </w:rPr>
        <w:t>687,9</w:t>
      </w:r>
      <w:r w:rsidRPr="003E7B66">
        <w:rPr>
          <w:sz w:val="28"/>
          <w:szCs w:val="28"/>
        </w:rPr>
        <w:t xml:space="preserve"> рубл</w:t>
      </w:r>
      <w:r>
        <w:rPr>
          <w:sz w:val="28"/>
          <w:szCs w:val="28"/>
        </w:rPr>
        <w:t>ей.</w:t>
      </w:r>
    </w:p>
    <w:p w:rsidR="0062716F" w:rsidRDefault="0062716F" w:rsidP="00064235">
      <w:pPr>
        <w:jc w:val="center"/>
        <w:rPr>
          <w:b/>
          <w:color w:val="000000" w:themeColor="text1"/>
          <w:sz w:val="28"/>
          <w:szCs w:val="28"/>
          <w:highlight w:val="red"/>
        </w:rPr>
      </w:pPr>
    </w:p>
    <w:p w:rsidR="00064235" w:rsidRPr="005908F3" w:rsidRDefault="00064235" w:rsidP="00064235">
      <w:pPr>
        <w:jc w:val="center"/>
        <w:rPr>
          <w:b/>
          <w:color w:val="000000" w:themeColor="text1"/>
          <w:sz w:val="28"/>
          <w:szCs w:val="28"/>
        </w:rPr>
      </w:pPr>
      <w:r w:rsidRPr="005908F3">
        <w:rPr>
          <w:b/>
          <w:color w:val="000000" w:themeColor="text1"/>
          <w:sz w:val="28"/>
          <w:szCs w:val="28"/>
        </w:rPr>
        <w:t>ДОШКОЛЬНОЕ ОБРАЗОВАНИЕ</w:t>
      </w:r>
    </w:p>
    <w:p w:rsidR="00064235" w:rsidRPr="005908F3" w:rsidRDefault="00064235" w:rsidP="00064235">
      <w:pPr>
        <w:ind w:firstLine="709"/>
        <w:jc w:val="both"/>
        <w:rPr>
          <w:sz w:val="28"/>
          <w:szCs w:val="28"/>
        </w:rPr>
      </w:pPr>
      <w:r w:rsidRPr="005908F3">
        <w:rPr>
          <w:sz w:val="28"/>
          <w:szCs w:val="28"/>
        </w:rPr>
        <w:t xml:space="preserve">В настоящее время система дошкольного образования района представлена 5 МДОУ и 8 дошкольными группами при общеобразовательных организациях. Данные учреждения предоставляют широкий спектр образовательных услуг с учетом возрастных и индивидуальных особенностей детей. </w:t>
      </w:r>
    </w:p>
    <w:p w:rsidR="00064235" w:rsidRPr="00F016FC" w:rsidRDefault="00064235" w:rsidP="00064235">
      <w:pPr>
        <w:ind w:firstLine="709"/>
        <w:jc w:val="both"/>
        <w:rPr>
          <w:sz w:val="28"/>
          <w:szCs w:val="28"/>
        </w:rPr>
      </w:pPr>
      <w:r w:rsidRPr="005908F3">
        <w:rPr>
          <w:sz w:val="28"/>
          <w:szCs w:val="28"/>
        </w:rPr>
        <w:t xml:space="preserve">В 2022 году </w:t>
      </w:r>
      <w:r w:rsidRPr="00F016FC">
        <w:rPr>
          <w:sz w:val="28"/>
          <w:szCs w:val="28"/>
        </w:rPr>
        <w:t>986 детей в возрасте от 2 до 7 лет обучались по общеобразовательным программам дошкольного образования, что на 75 детей меньше 2021 г.</w:t>
      </w:r>
    </w:p>
    <w:p w:rsidR="00064235" w:rsidRPr="005908F3" w:rsidRDefault="00064235" w:rsidP="00064235">
      <w:pPr>
        <w:ind w:firstLine="709"/>
        <w:jc w:val="both"/>
        <w:rPr>
          <w:b/>
          <w:sz w:val="28"/>
          <w:szCs w:val="28"/>
        </w:rPr>
      </w:pPr>
      <w:r w:rsidRPr="005908F3">
        <w:rPr>
          <w:b/>
          <w:sz w:val="28"/>
          <w:szCs w:val="28"/>
        </w:rPr>
        <w:t>Показатель 9. Доля детей в возрасте 1 - 6 лет, получающих дошкольную образовательную услугу и (или) услугу по их содержанию в муниципальных образовательных организациях, в общей численности детей в возрасте 1 - 6 лет.</w:t>
      </w:r>
    </w:p>
    <w:p w:rsidR="00064235" w:rsidRPr="005908F3" w:rsidRDefault="00064235" w:rsidP="00064235">
      <w:pPr>
        <w:ind w:firstLine="708"/>
        <w:jc w:val="both"/>
        <w:rPr>
          <w:sz w:val="28"/>
          <w:szCs w:val="28"/>
        </w:rPr>
      </w:pPr>
      <w:r w:rsidRPr="005908F3">
        <w:rPr>
          <w:sz w:val="28"/>
          <w:szCs w:val="28"/>
        </w:rPr>
        <w:t>Значение данного показателя в 2021 году составило 46,</w:t>
      </w:r>
      <w:r w:rsidR="00F016FC">
        <w:rPr>
          <w:sz w:val="28"/>
          <w:szCs w:val="28"/>
        </w:rPr>
        <w:t>90</w:t>
      </w:r>
      <w:r w:rsidRPr="005908F3">
        <w:rPr>
          <w:sz w:val="28"/>
          <w:szCs w:val="28"/>
        </w:rPr>
        <w:t xml:space="preserve"> процентов, что на </w:t>
      </w:r>
      <w:r w:rsidR="00F016FC">
        <w:rPr>
          <w:sz w:val="28"/>
          <w:szCs w:val="28"/>
        </w:rPr>
        <w:t>3</w:t>
      </w:r>
      <w:r w:rsidRPr="005908F3">
        <w:rPr>
          <w:sz w:val="28"/>
          <w:szCs w:val="28"/>
        </w:rPr>
        <w:t>,</w:t>
      </w:r>
      <w:r w:rsidR="00F016FC">
        <w:rPr>
          <w:sz w:val="28"/>
          <w:szCs w:val="28"/>
        </w:rPr>
        <w:t>6%</w:t>
      </w:r>
      <w:r w:rsidRPr="005908F3">
        <w:rPr>
          <w:sz w:val="28"/>
          <w:szCs w:val="28"/>
        </w:rPr>
        <w:t xml:space="preserve"> меньше, чем в прошлом году. Уменьшение показателя обусловлено демографической ситуацией.</w:t>
      </w:r>
    </w:p>
    <w:p w:rsidR="00064235" w:rsidRPr="005908F3" w:rsidRDefault="00064235" w:rsidP="00064235">
      <w:pPr>
        <w:ind w:firstLine="708"/>
        <w:jc w:val="both"/>
        <w:rPr>
          <w:sz w:val="28"/>
          <w:szCs w:val="28"/>
        </w:rPr>
      </w:pPr>
      <w:r w:rsidRPr="005908F3">
        <w:rPr>
          <w:sz w:val="28"/>
          <w:szCs w:val="28"/>
        </w:rPr>
        <w:t xml:space="preserve">Комиссией по комплектованию ДОО </w:t>
      </w:r>
      <w:proofErr w:type="spellStart"/>
      <w:r w:rsidRPr="005908F3">
        <w:rPr>
          <w:sz w:val="28"/>
          <w:szCs w:val="28"/>
        </w:rPr>
        <w:t>Суровикинского</w:t>
      </w:r>
      <w:proofErr w:type="spellEnd"/>
      <w:r w:rsidRPr="005908F3">
        <w:rPr>
          <w:sz w:val="28"/>
          <w:szCs w:val="28"/>
        </w:rPr>
        <w:t xml:space="preserve"> муниципального района за 2022 год было выдано 276 направлений в муниципальные образовательные организации, реализующие образовательную программу дошкольного образования.</w:t>
      </w:r>
    </w:p>
    <w:p w:rsidR="00064235" w:rsidRPr="005908F3" w:rsidRDefault="00064235" w:rsidP="00064235">
      <w:pPr>
        <w:ind w:firstLine="709"/>
        <w:jc w:val="both"/>
        <w:rPr>
          <w:sz w:val="28"/>
          <w:szCs w:val="28"/>
        </w:rPr>
      </w:pPr>
      <w:proofErr w:type="gramStart"/>
      <w:r w:rsidRPr="005908F3">
        <w:rPr>
          <w:sz w:val="28"/>
          <w:szCs w:val="28"/>
        </w:rPr>
        <w:t xml:space="preserve">В городских ДОУ создана система коррекционной работы, в задачу которой входит осуществление индивидуально ориентированной </w:t>
      </w:r>
      <w:proofErr w:type="spellStart"/>
      <w:r w:rsidRPr="005908F3">
        <w:rPr>
          <w:sz w:val="28"/>
          <w:szCs w:val="28"/>
        </w:rPr>
        <w:t>психолого-медико-педагогической</w:t>
      </w:r>
      <w:proofErr w:type="spellEnd"/>
      <w:r w:rsidRPr="005908F3">
        <w:rPr>
          <w:sz w:val="28"/>
          <w:szCs w:val="28"/>
        </w:rPr>
        <w:t xml:space="preserve"> помощи детям, для предоставления им равных стартовых возможностей в период дошкольного детства.</w:t>
      </w:r>
      <w:proofErr w:type="gramEnd"/>
      <w:r w:rsidRPr="005908F3">
        <w:rPr>
          <w:sz w:val="28"/>
          <w:szCs w:val="28"/>
        </w:rPr>
        <w:t xml:space="preserve"> МБДОУ детский сад «Березка», МБДОУ детский сад «Колокольчик» и МБДОУ детский сад «Непоседа» реализуют инклюзивные формы обучения в группах комбинированной направленности.</w:t>
      </w:r>
    </w:p>
    <w:p w:rsidR="00064235" w:rsidRPr="005908F3" w:rsidRDefault="00064235" w:rsidP="00064235">
      <w:pPr>
        <w:ind w:firstLine="708"/>
        <w:jc w:val="both"/>
        <w:rPr>
          <w:sz w:val="28"/>
          <w:szCs w:val="28"/>
        </w:rPr>
      </w:pPr>
      <w:r w:rsidRPr="005908F3">
        <w:rPr>
          <w:sz w:val="28"/>
          <w:szCs w:val="28"/>
        </w:rPr>
        <w:t xml:space="preserve">Важной составляющей доступности дошкольного образования для всех категорий граждан является размер родительской платы за содержание детей в детских садах. Стоимость </w:t>
      </w:r>
      <w:proofErr w:type="spellStart"/>
      <w:r w:rsidRPr="005908F3">
        <w:rPr>
          <w:sz w:val="28"/>
          <w:szCs w:val="28"/>
        </w:rPr>
        <w:t>детодня</w:t>
      </w:r>
      <w:proofErr w:type="spellEnd"/>
      <w:r w:rsidRPr="005908F3">
        <w:rPr>
          <w:sz w:val="28"/>
          <w:szCs w:val="28"/>
        </w:rPr>
        <w:t xml:space="preserve"> в 2022 г. составила 109,65 рублей, что на 10% больше, чем в 2021 г. </w:t>
      </w:r>
    </w:p>
    <w:p w:rsidR="00064235" w:rsidRPr="005908F3" w:rsidRDefault="00064235" w:rsidP="00064235">
      <w:pPr>
        <w:ind w:firstLine="709"/>
        <w:jc w:val="both"/>
        <w:rPr>
          <w:b/>
          <w:sz w:val="28"/>
          <w:szCs w:val="28"/>
        </w:rPr>
      </w:pPr>
      <w:r w:rsidRPr="005908F3">
        <w:rPr>
          <w:b/>
          <w:sz w:val="28"/>
          <w:szCs w:val="28"/>
        </w:rPr>
        <w:t>Показатель 10. Доля детей в возрасте 1 - 6 лет, стоящих на учете для определения в муниципальные дошкольные образовательные организации, в общей численности детей в возрасте 1 - 6 лет.</w:t>
      </w:r>
    </w:p>
    <w:p w:rsidR="00064235" w:rsidRPr="005908F3" w:rsidRDefault="00064235" w:rsidP="00064235">
      <w:pPr>
        <w:ind w:firstLine="709"/>
        <w:jc w:val="both"/>
        <w:rPr>
          <w:sz w:val="28"/>
          <w:szCs w:val="28"/>
        </w:rPr>
      </w:pPr>
      <w:r w:rsidRPr="005908F3">
        <w:rPr>
          <w:sz w:val="28"/>
          <w:szCs w:val="28"/>
        </w:rPr>
        <w:t>Значение данного показателя в 2022 году составило 6,37% - на уровне 2021 г.</w:t>
      </w:r>
    </w:p>
    <w:p w:rsidR="00064235" w:rsidRPr="005908F3" w:rsidRDefault="00064235" w:rsidP="00064235">
      <w:pPr>
        <w:ind w:firstLine="709"/>
        <w:jc w:val="both"/>
        <w:rPr>
          <w:sz w:val="28"/>
          <w:szCs w:val="28"/>
        </w:rPr>
      </w:pPr>
      <w:r w:rsidRPr="005908F3">
        <w:rPr>
          <w:sz w:val="28"/>
          <w:szCs w:val="28"/>
        </w:rPr>
        <w:t>Проблем с получением места детям от 1,5 до 3 лет в дошкольные образовательные организации района нет.</w:t>
      </w:r>
    </w:p>
    <w:p w:rsidR="00064235" w:rsidRPr="005908F3" w:rsidRDefault="00064235" w:rsidP="00064235">
      <w:pPr>
        <w:pStyle w:val="af2"/>
        <w:spacing w:before="0" w:beforeAutospacing="0" w:after="0" w:afterAutospacing="0"/>
        <w:ind w:firstLine="709"/>
        <w:jc w:val="both"/>
        <w:rPr>
          <w:b/>
          <w:sz w:val="28"/>
          <w:szCs w:val="28"/>
        </w:rPr>
      </w:pPr>
      <w:r w:rsidRPr="005908F3">
        <w:rPr>
          <w:b/>
          <w:sz w:val="28"/>
          <w:szCs w:val="28"/>
        </w:rPr>
        <w:t>Показатель 11.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064235" w:rsidRPr="005908F3" w:rsidRDefault="00064235" w:rsidP="00064235">
      <w:pPr>
        <w:pStyle w:val="af2"/>
        <w:spacing w:before="0" w:beforeAutospacing="0" w:after="0" w:afterAutospacing="0"/>
        <w:ind w:firstLine="709"/>
        <w:jc w:val="both"/>
        <w:rPr>
          <w:sz w:val="28"/>
          <w:szCs w:val="28"/>
        </w:rPr>
      </w:pPr>
      <w:r w:rsidRPr="005908F3">
        <w:rPr>
          <w:sz w:val="28"/>
          <w:szCs w:val="28"/>
        </w:rPr>
        <w:t xml:space="preserve">В </w:t>
      </w:r>
      <w:proofErr w:type="spellStart"/>
      <w:r w:rsidRPr="005908F3">
        <w:rPr>
          <w:sz w:val="28"/>
          <w:szCs w:val="28"/>
        </w:rPr>
        <w:t>Суровикинском</w:t>
      </w:r>
      <w:proofErr w:type="spellEnd"/>
      <w:r w:rsidRPr="005908F3">
        <w:rPr>
          <w:sz w:val="28"/>
          <w:szCs w:val="28"/>
        </w:rPr>
        <w:t xml:space="preserve"> муниципальном районе нет муниципальных дошкольных образовательных учреждений, здания которых находятся в аварийном состоянии или требуют капитального ремонта. </w:t>
      </w:r>
    </w:p>
    <w:p w:rsidR="00064235" w:rsidRPr="005908F3" w:rsidRDefault="00064235" w:rsidP="00064235">
      <w:pPr>
        <w:pStyle w:val="af2"/>
        <w:spacing w:before="0" w:beforeAutospacing="0" w:after="0" w:afterAutospacing="0"/>
        <w:ind w:firstLine="709"/>
        <w:jc w:val="both"/>
        <w:rPr>
          <w:sz w:val="28"/>
          <w:szCs w:val="28"/>
        </w:rPr>
      </w:pPr>
    </w:p>
    <w:p w:rsidR="00064235" w:rsidRPr="005908F3" w:rsidRDefault="00064235" w:rsidP="00064235">
      <w:pPr>
        <w:jc w:val="center"/>
        <w:rPr>
          <w:b/>
          <w:color w:val="000000" w:themeColor="text1"/>
          <w:sz w:val="28"/>
          <w:szCs w:val="28"/>
        </w:rPr>
      </w:pPr>
      <w:r w:rsidRPr="005908F3">
        <w:rPr>
          <w:b/>
          <w:color w:val="000000" w:themeColor="text1"/>
          <w:sz w:val="28"/>
          <w:szCs w:val="28"/>
        </w:rPr>
        <w:t>ОБЩЕЕ И ДОПОЛНИТЕЛЬНОЕ ОБРАЗОВАНИЕ</w:t>
      </w:r>
    </w:p>
    <w:p w:rsidR="00064235" w:rsidRPr="005908F3" w:rsidRDefault="00064235" w:rsidP="00064235">
      <w:pPr>
        <w:ind w:firstLine="709"/>
        <w:jc w:val="both"/>
        <w:rPr>
          <w:sz w:val="28"/>
          <w:szCs w:val="28"/>
        </w:rPr>
      </w:pPr>
      <w:r w:rsidRPr="005908F3">
        <w:rPr>
          <w:sz w:val="28"/>
          <w:szCs w:val="28"/>
        </w:rPr>
        <w:t xml:space="preserve">Сеть муниципальных общеобразовательных организаций района в 2022-2023 учебном году представлена 13 муниципальными общеобразовательными организациями, в состав которых входит 9 филиалов. Все они аккредитованы и имеют лицензию на ведение образовательной деятельности. В них по программам общего образования обучается 3545 человек, функционирует 231 класс-комплект, из них: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3651"/>
      </w:tblGrid>
      <w:tr w:rsidR="00064235" w:rsidRPr="005908F3" w:rsidTr="00F1348A">
        <w:trPr>
          <w:trHeight w:val="426"/>
        </w:trPr>
        <w:tc>
          <w:tcPr>
            <w:tcW w:w="5812" w:type="dxa"/>
          </w:tcPr>
          <w:p w:rsidR="00064235" w:rsidRPr="005908F3" w:rsidRDefault="00064235" w:rsidP="00F1348A">
            <w:pPr>
              <w:spacing w:line="360" w:lineRule="auto"/>
              <w:rPr>
                <w:sz w:val="28"/>
                <w:szCs w:val="28"/>
              </w:rPr>
            </w:pPr>
            <w:r w:rsidRPr="005908F3">
              <w:rPr>
                <w:sz w:val="28"/>
                <w:szCs w:val="28"/>
              </w:rPr>
              <w:t>на ступени начального общего образования</w:t>
            </w:r>
          </w:p>
        </w:tc>
        <w:tc>
          <w:tcPr>
            <w:tcW w:w="3651" w:type="dxa"/>
          </w:tcPr>
          <w:p w:rsidR="00064235" w:rsidRPr="005908F3" w:rsidRDefault="00064235" w:rsidP="00F1348A">
            <w:pPr>
              <w:spacing w:line="360" w:lineRule="auto"/>
              <w:jc w:val="center"/>
              <w:rPr>
                <w:sz w:val="28"/>
                <w:szCs w:val="28"/>
                <w:lang w:val="en-US"/>
              </w:rPr>
            </w:pPr>
            <w:r w:rsidRPr="005908F3">
              <w:rPr>
                <w:sz w:val="28"/>
                <w:szCs w:val="28"/>
              </w:rPr>
              <w:t>81 класс   / 1477 уч-ся</w:t>
            </w:r>
          </w:p>
        </w:tc>
      </w:tr>
      <w:tr w:rsidR="00064235" w:rsidRPr="005908F3" w:rsidTr="00F1348A">
        <w:tc>
          <w:tcPr>
            <w:tcW w:w="5812" w:type="dxa"/>
          </w:tcPr>
          <w:p w:rsidR="00064235" w:rsidRPr="005908F3" w:rsidRDefault="00064235" w:rsidP="00F1348A">
            <w:pPr>
              <w:spacing w:line="360" w:lineRule="auto"/>
              <w:rPr>
                <w:sz w:val="28"/>
                <w:szCs w:val="28"/>
              </w:rPr>
            </w:pPr>
            <w:r w:rsidRPr="005908F3">
              <w:rPr>
                <w:sz w:val="28"/>
                <w:szCs w:val="28"/>
              </w:rPr>
              <w:t>на ступени основного общего образования</w:t>
            </w:r>
          </w:p>
        </w:tc>
        <w:tc>
          <w:tcPr>
            <w:tcW w:w="3651" w:type="dxa"/>
          </w:tcPr>
          <w:p w:rsidR="00064235" w:rsidRPr="005908F3" w:rsidRDefault="00064235" w:rsidP="00F1348A">
            <w:pPr>
              <w:spacing w:line="360" w:lineRule="auto"/>
              <w:jc w:val="center"/>
              <w:rPr>
                <w:sz w:val="28"/>
                <w:szCs w:val="28"/>
              </w:rPr>
            </w:pPr>
            <w:r w:rsidRPr="005908F3">
              <w:rPr>
                <w:sz w:val="28"/>
                <w:szCs w:val="28"/>
              </w:rPr>
              <w:t>120 классов/ 1880 уч-ся</w:t>
            </w:r>
          </w:p>
        </w:tc>
      </w:tr>
      <w:tr w:rsidR="00064235" w:rsidRPr="005908F3" w:rsidTr="00F1348A">
        <w:tc>
          <w:tcPr>
            <w:tcW w:w="5812" w:type="dxa"/>
          </w:tcPr>
          <w:p w:rsidR="00064235" w:rsidRPr="005908F3" w:rsidRDefault="00064235" w:rsidP="00F1348A">
            <w:pPr>
              <w:spacing w:line="360" w:lineRule="auto"/>
              <w:rPr>
                <w:sz w:val="28"/>
                <w:szCs w:val="28"/>
              </w:rPr>
            </w:pPr>
            <w:r w:rsidRPr="005908F3">
              <w:rPr>
                <w:sz w:val="28"/>
                <w:szCs w:val="28"/>
              </w:rPr>
              <w:t>на ступени среднего  общего образования</w:t>
            </w:r>
          </w:p>
        </w:tc>
        <w:tc>
          <w:tcPr>
            <w:tcW w:w="3651" w:type="dxa"/>
          </w:tcPr>
          <w:p w:rsidR="00064235" w:rsidRPr="005908F3" w:rsidRDefault="00064235" w:rsidP="00F1348A">
            <w:pPr>
              <w:spacing w:line="360" w:lineRule="auto"/>
              <w:jc w:val="center"/>
              <w:rPr>
                <w:sz w:val="28"/>
                <w:szCs w:val="28"/>
              </w:rPr>
            </w:pPr>
            <w:r w:rsidRPr="005908F3">
              <w:rPr>
                <w:sz w:val="28"/>
                <w:szCs w:val="28"/>
              </w:rPr>
              <w:t>20 классов / 188 уч-ся.</w:t>
            </w:r>
          </w:p>
        </w:tc>
      </w:tr>
    </w:tbl>
    <w:p w:rsidR="00064235" w:rsidRPr="005908F3" w:rsidRDefault="00064235" w:rsidP="00064235">
      <w:pPr>
        <w:jc w:val="both"/>
        <w:rPr>
          <w:sz w:val="28"/>
          <w:szCs w:val="28"/>
        </w:rPr>
      </w:pPr>
      <w:r w:rsidRPr="005908F3">
        <w:rPr>
          <w:sz w:val="28"/>
          <w:szCs w:val="28"/>
        </w:rPr>
        <w:tab/>
        <w:t xml:space="preserve">Средняя наполняемость классов на начало 2022-2023 учебного года составила 27,1 чел. в городских школах (в прошлом году 26,0 чел.) и 8,72 чел. в сельских (в прошлом учебном году 8,5). </w:t>
      </w:r>
    </w:p>
    <w:p w:rsidR="00064235" w:rsidRPr="005908F3" w:rsidRDefault="00064235" w:rsidP="00064235">
      <w:pPr>
        <w:pStyle w:val="a6"/>
        <w:ind w:firstLine="709"/>
        <w:jc w:val="both"/>
        <w:rPr>
          <w:sz w:val="28"/>
          <w:szCs w:val="28"/>
        </w:rPr>
      </w:pPr>
      <w:r w:rsidRPr="005908F3">
        <w:rPr>
          <w:sz w:val="28"/>
          <w:szCs w:val="28"/>
        </w:rPr>
        <w:t>В районе созданы необходимые условия для обеспечения государственных гарантий доступности получения образования, обеспечен равный доступ обучающихся к образованию.</w:t>
      </w:r>
    </w:p>
    <w:p w:rsidR="00064235" w:rsidRPr="005908F3" w:rsidRDefault="00064235" w:rsidP="00064235">
      <w:pPr>
        <w:ind w:firstLine="709"/>
        <w:jc w:val="both"/>
        <w:rPr>
          <w:b/>
          <w:sz w:val="28"/>
          <w:szCs w:val="28"/>
        </w:rPr>
      </w:pPr>
      <w:r w:rsidRPr="005908F3">
        <w:rPr>
          <w:b/>
          <w:sz w:val="28"/>
          <w:szCs w:val="28"/>
        </w:rPr>
        <w:t>Показатель 13. Доля выпускников муниципальных общеобразовательных организаций, не получивших аттестат о среднем (полном) образовании, в общей численности выпускников муниципальных общеобразовательных организаций.</w:t>
      </w:r>
    </w:p>
    <w:p w:rsidR="00064235" w:rsidRPr="005908F3" w:rsidRDefault="001C568E" w:rsidP="00064235">
      <w:pPr>
        <w:pStyle w:val="ConsPlusCell"/>
        <w:ind w:firstLine="708"/>
        <w:jc w:val="both"/>
      </w:pPr>
      <w:r>
        <w:t xml:space="preserve">Данный показатель составил 1,04%. </w:t>
      </w:r>
      <w:r w:rsidR="00064235" w:rsidRPr="005908F3">
        <w:t xml:space="preserve">В 2022 году 2 выпускника муниципальных общеобразовательных организаций не получили аттестат о среднем общем образовании. </w:t>
      </w:r>
    </w:p>
    <w:p w:rsidR="00064235" w:rsidRPr="005908F3" w:rsidRDefault="00064235" w:rsidP="00064235">
      <w:pPr>
        <w:pStyle w:val="ConsPlusCell"/>
        <w:ind w:firstLine="708"/>
        <w:jc w:val="both"/>
      </w:pPr>
      <w:r w:rsidRPr="005908F3">
        <w:t xml:space="preserve">В сдаче государственной (итоговой) аттестации за курс среднего общего образования 2022-2023 учебного года по обязательным предметам примут участие 89 человек (в прошлом учебном году 96 выпускников).     </w:t>
      </w:r>
    </w:p>
    <w:p w:rsidR="00064235" w:rsidRPr="005908F3" w:rsidRDefault="00064235" w:rsidP="00064235">
      <w:pPr>
        <w:pStyle w:val="ConsPlusCell"/>
        <w:ind w:firstLine="709"/>
        <w:jc w:val="both"/>
        <w:rPr>
          <w:b/>
        </w:rPr>
      </w:pPr>
      <w:r w:rsidRPr="005908F3">
        <w:rPr>
          <w:b/>
        </w:rPr>
        <w:t>Показатель 14.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p w:rsidR="00064235" w:rsidRPr="005908F3" w:rsidRDefault="00064235" w:rsidP="00064235">
      <w:pPr>
        <w:pStyle w:val="ConsPlusCell"/>
        <w:ind w:firstLine="708"/>
        <w:jc w:val="both"/>
        <w:rPr>
          <w:color w:val="000000"/>
          <w:shd w:val="clear" w:color="auto" w:fill="FFFFFF"/>
        </w:rPr>
      </w:pPr>
      <w:proofErr w:type="gramStart"/>
      <w:r w:rsidRPr="005908F3">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остается на уровне 100 %. Стабильность объясняется тем, что ежегодно из областного и местного бюджетов выделяются денежные средства на замену старых окон, ремонт кровли, ремонт пищеблоков, благоустройство площадок для проведения праздничных линеек, а так же ремонты спортивных залов и учебных аудиторий.</w:t>
      </w:r>
      <w:proofErr w:type="gramEnd"/>
      <w:r w:rsidRPr="005908F3">
        <w:t xml:space="preserve"> За счет </w:t>
      </w:r>
      <w:r w:rsidRPr="005908F3">
        <w:rPr>
          <w:color w:val="000000"/>
          <w:shd w:val="clear" w:color="auto" w:fill="FFFFFF"/>
        </w:rPr>
        <w:t>областной субвенции на учебные расходы каждый учебный год приобретаются учебники и мебель для учащихся.</w:t>
      </w:r>
    </w:p>
    <w:p w:rsidR="00064235" w:rsidRPr="005908F3" w:rsidRDefault="00064235" w:rsidP="00064235">
      <w:pPr>
        <w:pStyle w:val="af2"/>
        <w:spacing w:before="0" w:beforeAutospacing="0" w:after="0" w:afterAutospacing="0"/>
        <w:ind w:firstLine="709"/>
        <w:jc w:val="both"/>
        <w:rPr>
          <w:b/>
          <w:sz w:val="28"/>
          <w:szCs w:val="28"/>
        </w:rPr>
      </w:pPr>
      <w:r w:rsidRPr="005908F3">
        <w:rPr>
          <w:b/>
          <w:sz w:val="28"/>
          <w:szCs w:val="28"/>
        </w:rPr>
        <w:t xml:space="preserve">Показатель 15. 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общеобразовательных организаций </w:t>
      </w:r>
      <w:r w:rsidRPr="005908F3">
        <w:rPr>
          <w:b/>
          <w:snapToGrid w:val="0"/>
          <w:color w:val="000000"/>
          <w:sz w:val="28"/>
          <w:szCs w:val="28"/>
        </w:rPr>
        <w:t xml:space="preserve">в 2022 году </w:t>
      </w:r>
      <w:proofErr w:type="gramStart"/>
      <w:r w:rsidRPr="005908F3">
        <w:rPr>
          <w:b/>
          <w:snapToGrid w:val="0"/>
          <w:color w:val="000000"/>
          <w:sz w:val="28"/>
          <w:szCs w:val="28"/>
        </w:rPr>
        <w:t>равен</w:t>
      </w:r>
      <w:proofErr w:type="gramEnd"/>
      <w:r w:rsidRPr="005908F3">
        <w:rPr>
          <w:b/>
          <w:snapToGrid w:val="0"/>
          <w:color w:val="000000"/>
          <w:sz w:val="28"/>
          <w:szCs w:val="28"/>
        </w:rPr>
        <w:t xml:space="preserve"> 0.</w:t>
      </w:r>
    </w:p>
    <w:p w:rsidR="00064235" w:rsidRPr="005908F3" w:rsidRDefault="00064235" w:rsidP="00064235">
      <w:pPr>
        <w:pStyle w:val="af2"/>
        <w:spacing w:before="0" w:beforeAutospacing="0" w:after="0" w:afterAutospacing="0"/>
        <w:ind w:firstLine="709"/>
        <w:jc w:val="both"/>
        <w:rPr>
          <w:b/>
          <w:sz w:val="28"/>
          <w:szCs w:val="28"/>
        </w:rPr>
      </w:pPr>
      <w:r w:rsidRPr="005908F3">
        <w:rPr>
          <w:b/>
          <w:sz w:val="28"/>
          <w:szCs w:val="28"/>
        </w:rPr>
        <w:t xml:space="preserve">Показатель 16. Доля детей первой и второй групп здоровья в общей </w:t>
      </w:r>
      <w:proofErr w:type="gramStart"/>
      <w:r w:rsidRPr="005908F3">
        <w:rPr>
          <w:b/>
          <w:sz w:val="28"/>
          <w:szCs w:val="28"/>
        </w:rPr>
        <w:t>численности</w:t>
      </w:r>
      <w:proofErr w:type="gramEnd"/>
      <w:r w:rsidRPr="005908F3">
        <w:rPr>
          <w:b/>
          <w:sz w:val="28"/>
          <w:szCs w:val="28"/>
        </w:rPr>
        <w:t xml:space="preserve"> обучающихся в муниципальных общеобразовательных организациях.</w:t>
      </w:r>
    </w:p>
    <w:p w:rsidR="00064235" w:rsidRPr="005908F3" w:rsidRDefault="00064235" w:rsidP="00064235">
      <w:pPr>
        <w:pStyle w:val="af2"/>
        <w:spacing w:before="0" w:beforeAutospacing="0" w:after="0" w:afterAutospacing="0"/>
        <w:ind w:firstLine="709"/>
        <w:jc w:val="both"/>
        <w:rPr>
          <w:sz w:val="28"/>
          <w:szCs w:val="28"/>
        </w:rPr>
      </w:pPr>
      <w:r w:rsidRPr="005908F3">
        <w:rPr>
          <w:sz w:val="28"/>
          <w:szCs w:val="28"/>
        </w:rPr>
        <w:t>В 2022 году показатель составил 84,5% (2021 г.– 85,4%).</w:t>
      </w:r>
    </w:p>
    <w:p w:rsidR="00064235" w:rsidRPr="005908F3" w:rsidRDefault="00064235" w:rsidP="00064235">
      <w:pPr>
        <w:pStyle w:val="ConsPlusCell"/>
        <w:ind w:firstLine="709"/>
        <w:jc w:val="both"/>
        <w:rPr>
          <w:b/>
        </w:rPr>
      </w:pPr>
      <w:r w:rsidRPr="005908F3">
        <w:rPr>
          <w:b/>
        </w:rPr>
        <w:t xml:space="preserve">Показатель 17. Доля обучающихся в муниципальных общеобразовательных организациях, занимающихся во вторую (третью) смену, в общей </w:t>
      </w:r>
      <w:proofErr w:type="gramStart"/>
      <w:r w:rsidRPr="005908F3">
        <w:rPr>
          <w:b/>
        </w:rPr>
        <w:t>численности</w:t>
      </w:r>
      <w:proofErr w:type="gramEnd"/>
      <w:r w:rsidRPr="005908F3">
        <w:rPr>
          <w:b/>
        </w:rPr>
        <w:t xml:space="preserve"> обучающихся в муниципальных общеобразовательных организациях.</w:t>
      </w:r>
    </w:p>
    <w:p w:rsidR="00064235" w:rsidRPr="005908F3" w:rsidRDefault="00064235" w:rsidP="00064235">
      <w:pPr>
        <w:pStyle w:val="ConsPlusCell"/>
        <w:ind w:firstLine="709"/>
        <w:jc w:val="both"/>
      </w:pPr>
      <w:r w:rsidRPr="005908F3">
        <w:t xml:space="preserve">В 2022 году все обучающиеся общеобразовательных организаций занимались в первую смену. </w:t>
      </w:r>
    </w:p>
    <w:p w:rsidR="00064235" w:rsidRPr="005908F3" w:rsidRDefault="00064235" w:rsidP="00064235">
      <w:pPr>
        <w:pStyle w:val="af2"/>
        <w:spacing w:before="0" w:beforeAutospacing="0" w:after="0" w:afterAutospacing="0"/>
        <w:ind w:firstLine="709"/>
        <w:jc w:val="both"/>
        <w:rPr>
          <w:b/>
          <w:sz w:val="28"/>
          <w:szCs w:val="28"/>
        </w:rPr>
      </w:pPr>
      <w:r w:rsidRPr="005908F3">
        <w:rPr>
          <w:b/>
          <w:sz w:val="28"/>
          <w:szCs w:val="28"/>
        </w:rPr>
        <w:t>Показатель 18. Расходы бюджета муниципального образования на общее образование в расчете на 1-го обучающегося в муниципальных общеобразовательных организациях.</w:t>
      </w:r>
    </w:p>
    <w:p w:rsidR="00064235" w:rsidRPr="005908F3" w:rsidRDefault="00064235" w:rsidP="00064235">
      <w:pPr>
        <w:pStyle w:val="af2"/>
        <w:spacing w:before="0" w:beforeAutospacing="0" w:after="0" w:afterAutospacing="0"/>
        <w:ind w:firstLine="709"/>
        <w:jc w:val="both"/>
        <w:rPr>
          <w:sz w:val="28"/>
          <w:szCs w:val="28"/>
        </w:rPr>
      </w:pPr>
      <w:r w:rsidRPr="005908F3">
        <w:rPr>
          <w:sz w:val="28"/>
          <w:szCs w:val="28"/>
        </w:rPr>
        <w:t xml:space="preserve">Расходы бюджета </w:t>
      </w:r>
      <w:proofErr w:type="spellStart"/>
      <w:r w:rsidRPr="005908F3">
        <w:rPr>
          <w:sz w:val="28"/>
          <w:szCs w:val="28"/>
        </w:rPr>
        <w:t>Суровикинского</w:t>
      </w:r>
      <w:proofErr w:type="spellEnd"/>
      <w:r w:rsidRPr="005908F3">
        <w:rPr>
          <w:sz w:val="28"/>
          <w:szCs w:val="28"/>
        </w:rPr>
        <w:t xml:space="preserve"> муниципального района на общее образование в расчете на 1-го обучающегося в 2022 году составили 19,92 тыс. руб., что на 3,25 тыс. руб. больше, чем за прошедший год.</w:t>
      </w:r>
    </w:p>
    <w:p w:rsidR="00064235" w:rsidRPr="005908F3" w:rsidRDefault="00064235" w:rsidP="00064235">
      <w:pPr>
        <w:pStyle w:val="af2"/>
        <w:spacing w:before="0" w:beforeAutospacing="0" w:after="0" w:afterAutospacing="0"/>
        <w:ind w:firstLine="709"/>
        <w:jc w:val="both"/>
        <w:rPr>
          <w:b/>
          <w:sz w:val="28"/>
          <w:szCs w:val="28"/>
        </w:rPr>
      </w:pPr>
      <w:r w:rsidRPr="005908F3">
        <w:rPr>
          <w:b/>
          <w:sz w:val="28"/>
          <w:szCs w:val="28"/>
        </w:rPr>
        <w:t>Показатель 19.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064235" w:rsidRPr="005908F3" w:rsidRDefault="00064235" w:rsidP="00064235">
      <w:pPr>
        <w:shd w:val="clear" w:color="auto" w:fill="FFFFFF"/>
        <w:spacing w:line="240" w:lineRule="atLeast"/>
        <w:ind w:firstLine="708"/>
        <w:jc w:val="both"/>
        <w:outlineLvl w:val="2"/>
        <w:rPr>
          <w:sz w:val="28"/>
          <w:szCs w:val="28"/>
        </w:rPr>
      </w:pPr>
      <w:r w:rsidRPr="005908F3">
        <w:rPr>
          <w:sz w:val="28"/>
          <w:szCs w:val="28"/>
        </w:rPr>
        <w:t>Необходимо повышать доступность качественного дополнительного образования независимо от места жительства, социального статуса и доходов семьи. Одним из инструментов реализации этой задачи является персонифицированное финансирование. В 2021 г. охват детей сертификатами учета составил 89 %, в 2021 г. -</w:t>
      </w:r>
      <w:r w:rsidR="006E3C3F">
        <w:rPr>
          <w:sz w:val="28"/>
          <w:szCs w:val="28"/>
        </w:rPr>
        <w:t xml:space="preserve"> </w:t>
      </w:r>
      <w:r w:rsidRPr="005908F3">
        <w:rPr>
          <w:sz w:val="28"/>
          <w:szCs w:val="28"/>
        </w:rPr>
        <w:t>63% (3661 обучающийся, в том числе 600 человек – сертификатами персонифицированного финансирования).</w:t>
      </w:r>
    </w:p>
    <w:p w:rsidR="00064235" w:rsidRPr="005908F3" w:rsidRDefault="00064235" w:rsidP="00064235">
      <w:pPr>
        <w:pStyle w:val="a6"/>
        <w:ind w:firstLine="709"/>
        <w:contextualSpacing/>
        <w:jc w:val="both"/>
        <w:rPr>
          <w:color w:val="000000"/>
          <w:sz w:val="28"/>
          <w:szCs w:val="28"/>
        </w:rPr>
      </w:pPr>
      <w:r w:rsidRPr="005908F3">
        <w:rPr>
          <w:color w:val="000000"/>
          <w:sz w:val="28"/>
          <w:szCs w:val="28"/>
        </w:rPr>
        <w:t>В районе реализу</w:t>
      </w:r>
      <w:r w:rsidR="00862FE3">
        <w:rPr>
          <w:color w:val="000000"/>
          <w:sz w:val="28"/>
          <w:szCs w:val="28"/>
        </w:rPr>
        <w:t>ю</w:t>
      </w:r>
      <w:r w:rsidRPr="005908F3">
        <w:rPr>
          <w:color w:val="000000"/>
          <w:sz w:val="28"/>
          <w:szCs w:val="28"/>
        </w:rPr>
        <w:t xml:space="preserve">тся 20 </w:t>
      </w:r>
      <w:proofErr w:type="spellStart"/>
      <w:r w:rsidRPr="005908F3">
        <w:rPr>
          <w:color w:val="000000"/>
          <w:sz w:val="28"/>
          <w:szCs w:val="28"/>
        </w:rPr>
        <w:t>предпрофессиональны</w:t>
      </w:r>
      <w:r w:rsidR="00862FE3">
        <w:rPr>
          <w:color w:val="000000"/>
          <w:sz w:val="28"/>
          <w:szCs w:val="28"/>
        </w:rPr>
        <w:t>х</w:t>
      </w:r>
      <w:proofErr w:type="spellEnd"/>
      <w:r w:rsidRPr="005908F3">
        <w:rPr>
          <w:color w:val="000000"/>
          <w:sz w:val="28"/>
          <w:szCs w:val="28"/>
        </w:rPr>
        <w:t xml:space="preserve">, 202 значимых, 71 иных образовательных дополнительных программ по следующим направленностям: </w:t>
      </w:r>
      <w:proofErr w:type="gramStart"/>
      <w:r w:rsidRPr="005908F3">
        <w:rPr>
          <w:color w:val="000000"/>
          <w:sz w:val="28"/>
          <w:szCs w:val="28"/>
        </w:rPr>
        <w:t>художественная</w:t>
      </w:r>
      <w:proofErr w:type="gramEnd"/>
      <w:r w:rsidRPr="005908F3">
        <w:rPr>
          <w:color w:val="000000"/>
          <w:sz w:val="28"/>
          <w:szCs w:val="28"/>
        </w:rPr>
        <w:t xml:space="preserve">, физкультурно-спортивная, социально-педагогическая, </w:t>
      </w:r>
      <w:proofErr w:type="spellStart"/>
      <w:r w:rsidRPr="005908F3">
        <w:rPr>
          <w:color w:val="000000"/>
          <w:sz w:val="28"/>
          <w:szCs w:val="28"/>
        </w:rPr>
        <w:t>естественно</w:t>
      </w:r>
      <w:r w:rsidR="00B6189B">
        <w:rPr>
          <w:color w:val="000000"/>
          <w:sz w:val="28"/>
          <w:szCs w:val="28"/>
        </w:rPr>
        <w:t>-</w:t>
      </w:r>
      <w:r w:rsidRPr="005908F3">
        <w:rPr>
          <w:color w:val="000000"/>
          <w:sz w:val="28"/>
          <w:szCs w:val="28"/>
        </w:rPr>
        <w:t>научная</w:t>
      </w:r>
      <w:proofErr w:type="spellEnd"/>
      <w:r w:rsidRPr="005908F3">
        <w:rPr>
          <w:color w:val="000000"/>
          <w:sz w:val="28"/>
          <w:szCs w:val="28"/>
        </w:rPr>
        <w:t xml:space="preserve">, техническая, туристско-краеведческая. </w:t>
      </w:r>
    </w:p>
    <w:p w:rsidR="00064235" w:rsidRDefault="00064235" w:rsidP="00064235">
      <w:pPr>
        <w:pStyle w:val="a6"/>
        <w:ind w:firstLine="709"/>
        <w:contextualSpacing/>
        <w:jc w:val="both"/>
        <w:rPr>
          <w:sz w:val="28"/>
          <w:szCs w:val="28"/>
        </w:rPr>
      </w:pPr>
      <w:r w:rsidRPr="005908F3">
        <w:rPr>
          <w:sz w:val="28"/>
          <w:szCs w:val="28"/>
        </w:rPr>
        <w:t>В 2022 году доля детей в возрасте 5 - 18 лет, получающих услуги по дополнительному образованию составила 92,2% (в 2021 г. -</w:t>
      </w:r>
      <w:r w:rsidR="00862FE3">
        <w:rPr>
          <w:sz w:val="28"/>
          <w:szCs w:val="28"/>
        </w:rPr>
        <w:t xml:space="preserve"> </w:t>
      </w:r>
      <w:r w:rsidRPr="005908F3">
        <w:rPr>
          <w:sz w:val="28"/>
          <w:szCs w:val="28"/>
        </w:rPr>
        <w:t>92%).</w:t>
      </w:r>
      <w:r>
        <w:rPr>
          <w:sz w:val="28"/>
          <w:szCs w:val="28"/>
        </w:rPr>
        <w:t xml:space="preserve"> </w:t>
      </w:r>
      <w:r w:rsidRPr="003517D2">
        <w:rPr>
          <w:sz w:val="28"/>
          <w:szCs w:val="28"/>
        </w:rPr>
        <w:t xml:space="preserve"> </w:t>
      </w:r>
    </w:p>
    <w:p w:rsidR="00064235" w:rsidRDefault="00064235" w:rsidP="00064235"/>
    <w:p w:rsidR="00136F04" w:rsidRPr="00490DAE" w:rsidRDefault="00136F04" w:rsidP="00136F04">
      <w:pPr>
        <w:jc w:val="center"/>
        <w:rPr>
          <w:b/>
          <w:color w:val="000000" w:themeColor="text1"/>
          <w:sz w:val="28"/>
          <w:szCs w:val="28"/>
        </w:rPr>
      </w:pPr>
      <w:r w:rsidRPr="00490DAE">
        <w:rPr>
          <w:b/>
          <w:color w:val="000000" w:themeColor="text1"/>
          <w:sz w:val="28"/>
          <w:szCs w:val="28"/>
        </w:rPr>
        <w:t>КУЛЬТУРА</w:t>
      </w:r>
    </w:p>
    <w:p w:rsidR="00136F04" w:rsidRPr="00490DAE" w:rsidRDefault="00136F04" w:rsidP="00136F04">
      <w:pPr>
        <w:pStyle w:val="af2"/>
        <w:spacing w:before="0" w:beforeAutospacing="0" w:after="0" w:afterAutospacing="0"/>
        <w:ind w:firstLine="709"/>
        <w:jc w:val="both"/>
        <w:rPr>
          <w:b/>
          <w:sz w:val="28"/>
          <w:szCs w:val="28"/>
        </w:rPr>
      </w:pPr>
      <w:r w:rsidRPr="00490DAE">
        <w:rPr>
          <w:b/>
          <w:sz w:val="28"/>
          <w:szCs w:val="28"/>
        </w:rPr>
        <w:t>Показатель 20. Уровень фактической обеспеченности учреждениями культуры от нормативной потребности: клубами и учреждениями клубного типа, библиотеками, парками культуры и отдыха.</w:t>
      </w:r>
    </w:p>
    <w:p w:rsidR="00136F04" w:rsidRPr="00490DAE" w:rsidRDefault="00136F04" w:rsidP="00136F04">
      <w:pPr>
        <w:pStyle w:val="af2"/>
        <w:spacing w:before="0" w:beforeAutospacing="0" w:after="0" w:afterAutospacing="0"/>
        <w:ind w:firstLine="709"/>
        <w:rPr>
          <w:sz w:val="28"/>
          <w:szCs w:val="28"/>
        </w:rPr>
      </w:pPr>
      <w:r w:rsidRPr="00490DAE">
        <w:rPr>
          <w:sz w:val="28"/>
          <w:szCs w:val="28"/>
        </w:rPr>
        <w:t>Уровень обеспеченности учреждениями культуры остается стабильным и составляет для клубных формирований и библиотек - 100 %.</w:t>
      </w:r>
    </w:p>
    <w:p w:rsidR="00F86484" w:rsidRPr="00490DAE" w:rsidRDefault="00F86484" w:rsidP="00F86484">
      <w:pPr>
        <w:ind w:firstLine="709"/>
        <w:jc w:val="both"/>
        <w:rPr>
          <w:sz w:val="28"/>
          <w:szCs w:val="28"/>
        </w:rPr>
      </w:pPr>
      <w:r w:rsidRPr="00490DAE">
        <w:rPr>
          <w:sz w:val="28"/>
          <w:szCs w:val="28"/>
        </w:rPr>
        <w:t xml:space="preserve">В 2022 году на территории  </w:t>
      </w:r>
      <w:proofErr w:type="spellStart"/>
      <w:r w:rsidRPr="00490DAE">
        <w:rPr>
          <w:sz w:val="28"/>
          <w:szCs w:val="28"/>
        </w:rPr>
        <w:t>Суровикинского</w:t>
      </w:r>
      <w:proofErr w:type="spellEnd"/>
      <w:r w:rsidRPr="00490DAE">
        <w:rPr>
          <w:sz w:val="28"/>
          <w:szCs w:val="28"/>
        </w:rPr>
        <w:t xml:space="preserve"> муниципального района  осуществляли культурно - </w:t>
      </w:r>
      <w:proofErr w:type="spellStart"/>
      <w:r w:rsidRPr="00490DAE">
        <w:rPr>
          <w:sz w:val="28"/>
          <w:szCs w:val="28"/>
        </w:rPr>
        <w:t>досуговую</w:t>
      </w:r>
      <w:proofErr w:type="spellEnd"/>
      <w:r w:rsidRPr="00490DAE">
        <w:rPr>
          <w:sz w:val="28"/>
          <w:szCs w:val="28"/>
        </w:rPr>
        <w:t xml:space="preserve"> деятельность 11 КДУ:  (23 объекта: 10 - сельских клубов, 12 - сельских домов культуры, МБУК «ЦКР Юность»),  а также МКУДО «ДШИ г. Суровикино», в которой обучается 161 человек; 20 ед. библиотек, из них: 1 библиотека со статусом юридического лица. Звание «народный», «образцовый» имеют 12 самодеятельных коллективов </w:t>
      </w:r>
      <w:proofErr w:type="spellStart"/>
      <w:r w:rsidRPr="00490DAE">
        <w:rPr>
          <w:sz w:val="28"/>
          <w:szCs w:val="28"/>
        </w:rPr>
        <w:t>Суровикинского</w:t>
      </w:r>
      <w:proofErr w:type="spellEnd"/>
      <w:r w:rsidRPr="00490DAE">
        <w:rPr>
          <w:sz w:val="28"/>
          <w:szCs w:val="28"/>
        </w:rPr>
        <w:t xml:space="preserve"> муниципального района.  </w:t>
      </w:r>
    </w:p>
    <w:p w:rsidR="00F86484" w:rsidRPr="00DC5BC2" w:rsidRDefault="00F86484" w:rsidP="00F86484">
      <w:pPr>
        <w:ind w:firstLine="709"/>
        <w:jc w:val="both"/>
        <w:rPr>
          <w:sz w:val="28"/>
          <w:szCs w:val="28"/>
        </w:rPr>
      </w:pPr>
      <w:proofErr w:type="spellStart"/>
      <w:r w:rsidRPr="00DC5BC2">
        <w:rPr>
          <w:sz w:val="28"/>
          <w:szCs w:val="28"/>
        </w:rPr>
        <w:t>Культурно-досуговые</w:t>
      </w:r>
      <w:proofErr w:type="spellEnd"/>
      <w:r w:rsidRPr="00DC5BC2">
        <w:rPr>
          <w:sz w:val="28"/>
          <w:szCs w:val="28"/>
        </w:rPr>
        <w:t xml:space="preserve"> учреждения приняли участие в 5 международных и 7 всероссийских конкурсах, в  котором стали лауреатами разной степени. Звание «народный», «образцовый» имеют 12 самодеятельных коллективов </w:t>
      </w:r>
      <w:proofErr w:type="spellStart"/>
      <w:r w:rsidRPr="00DC5BC2">
        <w:rPr>
          <w:sz w:val="28"/>
          <w:szCs w:val="28"/>
        </w:rPr>
        <w:t>Суровикинского</w:t>
      </w:r>
      <w:proofErr w:type="spellEnd"/>
      <w:r w:rsidRPr="00DC5BC2">
        <w:rPr>
          <w:sz w:val="28"/>
          <w:szCs w:val="28"/>
        </w:rPr>
        <w:t xml:space="preserve"> муниципального района.</w:t>
      </w:r>
    </w:p>
    <w:p w:rsidR="00F86484" w:rsidRDefault="00F86484" w:rsidP="00F86484">
      <w:pPr>
        <w:ind w:firstLine="709"/>
        <w:jc w:val="both"/>
        <w:rPr>
          <w:sz w:val="28"/>
          <w:szCs w:val="28"/>
        </w:rPr>
      </w:pPr>
      <w:r>
        <w:rPr>
          <w:sz w:val="28"/>
          <w:szCs w:val="28"/>
        </w:rPr>
        <w:t xml:space="preserve"> За 2022 год обучающиеся ДШИ стали лауреатами региональных, всероссийских, международных конкурсов и фестивалей, особенно можно выделить следующие результаты:</w:t>
      </w:r>
    </w:p>
    <w:p w:rsidR="00F86484" w:rsidRDefault="00F86484" w:rsidP="00F86484">
      <w:pPr>
        <w:ind w:firstLine="708"/>
        <w:jc w:val="both"/>
        <w:rPr>
          <w:sz w:val="28"/>
          <w:szCs w:val="28"/>
        </w:rPr>
      </w:pPr>
      <w:proofErr w:type="spellStart"/>
      <w:r w:rsidRPr="00F4799A">
        <w:rPr>
          <w:bCs/>
          <w:sz w:val="28"/>
          <w:szCs w:val="20"/>
        </w:rPr>
        <w:t>Черноярова</w:t>
      </w:r>
      <w:proofErr w:type="spellEnd"/>
      <w:r w:rsidRPr="00F4799A">
        <w:rPr>
          <w:bCs/>
          <w:sz w:val="28"/>
          <w:szCs w:val="20"/>
        </w:rPr>
        <w:t xml:space="preserve"> Ирина стала лауреатом 1 тура общероссийского конкурса «Молодые дарования России» в номинации оркестровые духовые и ударные инструменты</w:t>
      </w:r>
      <w:r>
        <w:rPr>
          <w:bCs/>
          <w:sz w:val="28"/>
          <w:szCs w:val="20"/>
        </w:rPr>
        <w:t xml:space="preserve"> и ей</w:t>
      </w:r>
      <w:r w:rsidRPr="00D712BD">
        <w:rPr>
          <w:sz w:val="28"/>
          <w:szCs w:val="28"/>
        </w:rPr>
        <w:t xml:space="preserve"> установлена стипендия Губернатора Волгоградской области</w:t>
      </w:r>
      <w:r>
        <w:rPr>
          <w:sz w:val="28"/>
          <w:szCs w:val="28"/>
        </w:rPr>
        <w:t>.</w:t>
      </w:r>
    </w:p>
    <w:p w:rsidR="00F86484" w:rsidRPr="00DC5BC2" w:rsidRDefault="00F86484" w:rsidP="00F86484">
      <w:pPr>
        <w:ind w:firstLine="708"/>
        <w:jc w:val="both"/>
        <w:rPr>
          <w:sz w:val="28"/>
          <w:szCs w:val="28"/>
        </w:rPr>
      </w:pPr>
      <w:r w:rsidRPr="00DC5BC2">
        <w:rPr>
          <w:sz w:val="28"/>
          <w:szCs w:val="28"/>
        </w:rPr>
        <w:t xml:space="preserve">В 2022 году в Краснодарском государственном институте культуры преподаватель из  </w:t>
      </w:r>
      <w:proofErr w:type="gramStart"/>
      <w:r w:rsidRPr="00DC5BC2">
        <w:rPr>
          <w:sz w:val="28"/>
          <w:szCs w:val="28"/>
        </w:rPr>
        <w:t>г</w:t>
      </w:r>
      <w:proofErr w:type="gramEnd"/>
      <w:r w:rsidRPr="00DC5BC2">
        <w:rPr>
          <w:sz w:val="28"/>
          <w:szCs w:val="28"/>
        </w:rPr>
        <w:t>. Суровикино Елена Викторовна Стороженко стала лауреатом II тура Общероссийского конкурса «Лучший преподаватель детской школы искусств».</w:t>
      </w:r>
    </w:p>
    <w:p w:rsidR="00F86484" w:rsidRDefault="00F86484" w:rsidP="00F86484">
      <w:pPr>
        <w:ind w:firstLine="708"/>
        <w:jc w:val="both"/>
        <w:rPr>
          <w:sz w:val="28"/>
          <w:szCs w:val="28"/>
        </w:rPr>
      </w:pPr>
      <w:r w:rsidRPr="00DC5BC2">
        <w:rPr>
          <w:sz w:val="28"/>
          <w:szCs w:val="28"/>
        </w:rPr>
        <w:t>Конкурс проводится ежегодно Министерством культуры Российской Федерации и направлен на сохранение и развитие системы художественного образования в стране, а также поддержку преподавателей</w:t>
      </w:r>
      <w:r>
        <w:rPr>
          <w:sz w:val="28"/>
          <w:szCs w:val="28"/>
        </w:rPr>
        <w:t>.</w:t>
      </w:r>
    </w:p>
    <w:p w:rsidR="00F86484" w:rsidRPr="003332EE" w:rsidRDefault="00F86484" w:rsidP="00F86484">
      <w:pPr>
        <w:ind w:right="28" w:firstLine="720"/>
        <w:jc w:val="both"/>
        <w:rPr>
          <w:sz w:val="28"/>
          <w:szCs w:val="28"/>
        </w:rPr>
      </w:pPr>
      <w:r w:rsidRPr="004E22DF">
        <w:rPr>
          <w:sz w:val="28"/>
          <w:szCs w:val="28"/>
          <w:shd w:val="clear" w:color="auto" w:fill="FFFFFF"/>
        </w:rPr>
        <w:t xml:space="preserve">В рамках </w:t>
      </w:r>
      <w:r w:rsidRPr="009A0967">
        <w:rPr>
          <w:sz w:val="28"/>
          <w:szCs w:val="28"/>
          <w:shd w:val="clear" w:color="auto" w:fill="FFFFFF"/>
        </w:rPr>
        <w:t xml:space="preserve">национального проекта «Культура» </w:t>
      </w:r>
      <w:r w:rsidRPr="009A0967">
        <w:rPr>
          <w:sz w:val="28"/>
          <w:szCs w:val="28"/>
        </w:rPr>
        <w:t xml:space="preserve">реализован проект «Культурная среда» на базе </w:t>
      </w:r>
      <w:r>
        <w:rPr>
          <w:sz w:val="28"/>
          <w:szCs w:val="28"/>
        </w:rPr>
        <w:t>ДШИ г</w:t>
      </w:r>
      <w:proofErr w:type="gramStart"/>
      <w:r>
        <w:rPr>
          <w:sz w:val="28"/>
          <w:szCs w:val="28"/>
        </w:rPr>
        <w:t>.С</w:t>
      </w:r>
      <w:proofErr w:type="gramEnd"/>
      <w:r>
        <w:rPr>
          <w:sz w:val="28"/>
          <w:szCs w:val="28"/>
        </w:rPr>
        <w:t>уровикино,</w:t>
      </w:r>
      <w:r w:rsidRPr="009A0967">
        <w:rPr>
          <w:sz w:val="28"/>
          <w:szCs w:val="28"/>
        </w:rPr>
        <w:t xml:space="preserve"> который  направлен на обеспечение качественно нового уровня инфраструктуры культуры. </w:t>
      </w:r>
      <w:proofErr w:type="gramStart"/>
      <w:r>
        <w:rPr>
          <w:sz w:val="28"/>
          <w:szCs w:val="28"/>
        </w:rPr>
        <w:t>ДШИ</w:t>
      </w:r>
      <w:r w:rsidRPr="00A425BF">
        <w:rPr>
          <w:sz w:val="28"/>
          <w:szCs w:val="28"/>
        </w:rPr>
        <w:t xml:space="preserve"> оснащена музыкальными инструментами, оборудованием и учебными материалами на общую сумму 6,2 млн. рублей </w:t>
      </w:r>
      <w:r w:rsidRPr="003332EE">
        <w:rPr>
          <w:sz w:val="28"/>
          <w:szCs w:val="28"/>
        </w:rPr>
        <w:t>(в школу поступили балалайки, домры, фортепиано, скрипки, баян, флейты, кларнеты, саксофон, учебные пособия, кресла для зрительного зала, звуковое оборудование</w:t>
      </w:r>
      <w:r>
        <w:rPr>
          <w:sz w:val="28"/>
          <w:szCs w:val="28"/>
        </w:rPr>
        <w:t>.</w:t>
      </w:r>
      <w:proofErr w:type="gramEnd"/>
    </w:p>
    <w:p w:rsidR="00F86484" w:rsidRPr="00AA0945" w:rsidRDefault="00F86484" w:rsidP="00F86484">
      <w:pPr>
        <w:shd w:val="clear" w:color="auto" w:fill="FFFFFF"/>
        <w:ind w:firstLine="708"/>
        <w:jc w:val="both"/>
        <w:rPr>
          <w:sz w:val="28"/>
          <w:szCs w:val="28"/>
        </w:rPr>
      </w:pPr>
      <w:r>
        <w:rPr>
          <w:sz w:val="28"/>
          <w:szCs w:val="28"/>
        </w:rPr>
        <w:t>В</w:t>
      </w:r>
      <w:r w:rsidRPr="003D2789">
        <w:rPr>
          <w:sz w:val="28"/>
          <w:szCs w:val="28"/>
        </w:rPr>
        <w:t xml:space="preserve"> август</w:t>
      </w:r>
      <w:r>
        <w:rPr>
          <w:sz w:val="28"/>
          <w:szCs w:val="28"/>
        </w:rPr>
        <w:t>е</w:t>
      </w:r>
      <w:r w:rsidRPr="003D2789">
        <w:rPr>
          <w:sz w:val="28"/>
          <w:szCs w:val="28"/>
        </w:rPr>
        <w:t xml:space="preserve"> в</w:t>
      </w:r>
      <w:r w:rsidRPr="00A1419A">
        <w:rPr>
          <w:sz w:val="28"/>
          <w:szCs w:val="28"/>
        </w:rPr>
        <w:t xml:space="preserve"> Центре Культурного Развития «Юность» сос</w:t>
      </w:r>
      <w:r>
        <w:rPr>
          <w:sz w:val="28"/>
          <w:szCs w:val="28"/>
        </w:rPr>
        <w:t xml:space="preserve">тоялось открытие  19 областного живописного пленэра, </w:t>
      </w:r>
      <w:r w:rsidRPr="00A1419A">
        <w:rPr>
          <w:sz w:val="28"/>
          <w:szCs w:val="28"/>
        </w:rPr>
        <w:t>который собрал более 100 любителей искусства. Была открыта еще одна дверь в мир творчества и мастерства</w:t>
      </w:r>
      <w:r>
        <w:rPr>
          <w:sz w:val="28"/>
          <w:szCs w:val="28"/>
        </w:rPr>
        <w:t xml:space="preserve">. Пленэр проходил в </w:t>
      </w:r>
      <w:proofErr w:type="spellStart"/>
      <w:r>
        <w:rPr>
          <w:sz w:val="28"/>
          <w:szCs w:val="28"/>
        </w:rPr>
        <w:t>Суровикинском</w:t>
      </w:r>
      <w:proofErr w:type="spellEnd"/>
      <w:r>
        <w:rPr>
          <w:sz w:val="28"/>
          <w:szCs w:val="28"/>
        </w:rPr>
        <w:t xml:space="preserve"> районе 5 дней, в результате художниками-участниками пленэра  было передано в дар району 75 картин, общей стоимостью более миллиона рублей.</w:t>
      </w:r>
    </w:p>
    <w:p w:rsidR="00F86484" w:rsidRDefault="00F86484" w:rsidP="00F86484">
      <w:pPr>
        <w:ind w:firstLine="708"/>
        <w:jc w:val="both"/>
        <w:rPr>
          <w:sz w:val="28"/>
          <w:szCs w:val="28"/>
        </w:rPr>
      </w:pPr>
      <w:r w:rsidRPr="00DC5BC2">
        <w:rPr>
          <w:sz w:val="28"/>
          <w:szCs w:val="28"/>
          <w:shd w:val="clear" w:color="auto" w:fill="FFFFFF"/>
        </w:rPr>
        <w:t xml:space="preserve">В сентябре 2022 года наш район </w:t>
      </w:r>
      <w:r w:rsidRPr="00DC5BC2">
        <w:rPr>
          <w:sz w:val="28"/>
          <w:szCs w:val="28"/>
        </w:rPr>
        <w:t xml:space="preserve">принимал зональную эстафету  «Многонациональный регион», в которой приняли участие 5 муниципальных образований области: </w:t>
      </w:r>
      <w:proofErr w:type="spellStart"/>
      <w:r w:rsidRPr="00DC5BC2">
        <w:rPr>
          <w:sz w:val="28"/>
          <w:szCs w:val="28"/>
        </w:rPr>
        <w:t>Городищенский</w:t>
      </w:r>
      <w:proofErr w:type="spellEnd"/>
      <w:r w:rsidRPr="00DC5BC2">
        <w:rPr>
          <w:sz w:val="28"/>
          <w:szCs w:val="28"/>
        </w:rPr>
        <w:t xml:space="preserve">, </w:t>
      </w:r>
      <w:proofErr w:type="spellStart"/>
      <w:r w:rsidRPr="00DC5BC2">
        <w:rPr>
          <w:sz w:val="28"/>
          <w:szCs w:val="28"/>
        </w:rPr>
        <w:t>Калачевский</w:t>
      </w:r>
      <w:proofErr w:type="spellEnd"/>
      <w:r w:rsidRPr="00DC5BC2">
        <w:rPr>
          <w:sz w:val="28"/>
          <w:szCs w:val="28"/>
        </w:rPr>
        <w:t xml:space="preserve">, </w:t>
      </w:r>
      <w:proofErr w:type="gramStart"/>
      <w:r w:rsidRPr="00DC5BC2">
        <w:rPr>
          <w:sz w:val="28"/>
          <w:szCs w:val="28"/>
        </w:rPr>
        <w:t>Октябрьский</w:t>
      </w:r>
      <w:proofErr w:type="gramEnd"/>
      <w:r w:rsidRPr="00DC5BC2">
        <w:rPr>
          <w:sz w:val="28"/>
          <w:szCs w:val="28"/>
        </w:rPr>
        <w:t xml:space="preserve">, </w:t>
      </w:r>
      <w:proofErr w:type="spellStart"/>
      <w:r w:rsidRPr="00DC5BC2">
        <w:rPr>
          <w:sz w:val="28"/>
          <w:szCs w:val="28"/>
        </w:rPr>
        <w:t>Светлоярский</w:t>
      </w:r>
      <w:proofErr w:type="spellEnd"/>
      <w:r w:rsidRPr="00DC5BC2">
        <w:rPr>
          <w:sz w:val="28"/>
          <w:szCs w:val="28"/>
        </w:rPr>
        <w:t xml:space="preserve"> и </w:t>
      </w:r>
      <w:proofErr w:type="spellStart"/>
      <w:r w:rsidRPr="00DC5BC2">
        <w:rPr>
          <w:sz w:val="28"/>
          <w:szCs w:val="28"/>
        </w:rPr>
        <w:t>Суровикинский</w:t>
      </w:r>
      <w:proofErr w:type="spellEnd"/>
      <w:r w:rsidRPr="00DC5BC2">
        <w:rPr>
          <w:sz w:val="28"/>
          <w:szCs w:val="28"/>
        </w:rPr>
        <w:t xml:space="preserve"> районы. В своих творческих программах участники продемонстрировали многообразие национальных культур и единства народов России.</w:t>
      </w:r>
    </w:p>
    <w:p w:rsidR="00F86484" w:rsidRPr="00DC5BC2" w:rsidRDefault="00F86484" w:rsidP="00F86484">
      <w:pPr>
        <w:ind w:firstLine="708"/>
        <w:jc w:val="both"/>
        <w:rPr>
          <w:sz w:val="28"/>
          <w:szCs w:val="28"/>
          <w:shd w:val="clear" w:color="auto" w:fill="FFFFFF"/>
        </w:rPr>
      </w:pPr>
      <w:r>
        <w:rPr>
          <w:sz w:val="28"/>
          <w:szCs w:val="28"/>
        </w:rPr>
        <w:t xml:space="preserve">При участии меценатов и неравнодушных к истории родного края людей, в декабре 2022 года состоялся </w:t>
      </w:r>
      <w:r w:rsidRPr="00041AF4">
        <w:rPr>
          <w:sz w:val="28"/>
          <w:szCs w:val="28"/>
        </w:rPr>
        <w:t>5-</w:t>
      </w:r>
      <w:r>
        <w:rPr>
          <w:sz w:val="28"/>
          <w:szCs w:val="28"/>
        </w:rPr>
        <w:t>ый</w:t>
      </w:r>
      <w:r w:rsidRPr="00041AF4">
        <w:rPr>
          <w:sz w:val="28"/>
          <w:szCs w:val="28"/>
        </w:rPr>
        <w:t xml:space="preserve"> выпуск </w:t>
      </w:r>
      <w:r>
        <w:rPr>
          <w:sz w:val="28"/>
          <w:szCs w:val="28"/>
        </w:rPr>
        <w:t xml:space="preserve">литературного </w:t>
      </w:r>
      <w:r w:rsidRPr="00041AF4">
        <w:rPr>
          <w:sz w:val="28"/>
          <w:szCs w:val="28"/>
        </w:rPr>
        <w:t>альманаха «Казачья сторона», посвященн</w:t>
      </w:r>
      <w:r>
        <w:rPr>
          <w:sz w:val="28"/>
          <w:szCs w:val="28"/>
        </w:rPr>
        <w:t>ый</w:t>
      </w:r>
      <w:r w:rsidRPr="00041AF4">
        <w:rPr>
          <w:sz w:val="28"/>
          <w:szCs w:val="28"/>
        </w:rPr>
        <w:t xml:space="preserve"> 80-летию Победы в Сталинградской битве</w:t>
      </w:r>
      <w:r>
        <w:rPr>
          <w:sz w:val="28"/>
          <w:szCs w:val="28"/>
        </w:rPr>
        <w:t>. Альманах раскрывает литературные таланты жителей города Суровикино и района. Несмотря на разный возраст авторов, уникальный литературный опыт и непохожесть избранных жанров, все произведения объединяет одно - любовь к родному краю, гордость за его героическое прошлое и надежда на светлое будущее.</w:t>
      </w:r>
    </w:p>
    <w:p w:rsidR="00136F04" w:rsidRPr="00490DAE" w:rsidRDefault="00136F04" w:rsidP="00CD1B13">
      <w:pPr>
        <w:ind w:firstLine="709"/>
        <w:jc w:val="both"/>
        <w:rPr>
          <w:sz w:val="28"/>
          <w:szCs w:val="28"/>
        </w:rPr>
      </w:pPr>
      <w:r w:rsidRPr="00490DAE">
        <w:rPr>
          <w:sz w:val="28"/>
          <w:szCs w:val="28"/>
        </w:rPr>
        <w:t>На территории района расположены 42 объекта культурного наследия.</w:t>
      </w:r>
    </w:p>
    <w:p w:rsidR="00136F04" w:rsidRPr="00490DAE" w:rsidRDefault="00136F04" w:rsidP="00CD1B13">
      <w:pPr>
        <w:pStyle w:val="af2"/>
        <w:spacing w:before="0" w:beforeAutospacing="0" w:after="0" w:afterAutospacing="0"/>
        <w:ind w:firstLine="709"/>
        <w:jc w:val="both"/>
        <w:rPr>
          <w:sz w:val="28"/>
          <w:szCs w:val="28"/>
        </w:rPr>
      </w:pPr>
      <w:r w:rsidRPr="00490DAE">
        <w:rPr>
          <w:sz w:val="28"/>
          <w:szCs w:val="28"/>
        </w:rPr>
        <w:t xml:space="preserve">Парки культуры и отдыха в </w:t>
      </w:r>
      <w:proofErr w:type="spellStart"/>
      <w:r w:rsidRPr="00490DAE">
        <w:rPr>
          <w:sz w:val="28"/>
          <w:szCs w:val="28"/>
        </w:rPr>
        <w:t>Суровикинском</w:t>
      </w:r>
      <w:proofErr w:type="spellEnd"/>
      <w:r w:rsidRPr="00490DAE">
        <w:rPr>
          <w:sz w:val="28"/>
          <w:szCs w:val="28"/>
        </w:rPr>
        <w:t xml:space="preserve"> муниципальном районе отсутствуют.</w:t>
      </w:r>
    </w:p>
    <w:p w:rsidR="00136F04" w:rsidRPr="00490DAE" w:rsidRDefault="00136F04" w:rsidP="00136F04">
      <w:pPr>
        <w:ind w:firstLine="709"/>
        <w:jc w:val="both"/>
        <w:rPr>
          <w:b/>
          <w:sz w:val="28"/>
          <w:szCs w:val="28"/>
        </w:rPr>
      </w:pPr>
      <w:r w:rsidRPr="00490DAE">
        <w:rPr>
          <w:b/>
          <w:sz w:val="28"/>
          <w:szCs w:val="28"/>
        </w:rPr>
        <w:t>Показатель 21.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136F04" w:rsidRPr="00490DAE" w:rsidRDefault="002D0AA9" w:rsidP="00136F04">
      <w:pPr>
        <w:ind w:firstLine="709"/>
        <w:jc w:val="both"/>
        <w:rPr>
          <w:sz w:val="28"/>
          <w:szCs w:val="28"/>
        </w:rPr>
      </w:pPr>
      <w:r w:rsidRPr="00490DAE">
        <w:rPr>
          <w:sz w:val="28"/>
          <w:szCs w:val="28"/>
        </w:rPr>
        <w:t xml:space="preserve">Данный показатель составляет 2,1%. </w:t>
      </w:r>
      <w:r w:rsidR="00136F04" w:rsidRPr="00490DAE">
        <w:rPr>
          <w:sz w:val="28"/>
          <w:szCs w:val="28"/>
        </w:rPr>
        <w:t>Проведения ремонтных работ, по-прежнему, требует 1 сооружение.</w:t>
      </w:r>
    </w:p>
    <w:p w:rsidR="00136F04" w:rsidRPr="00490DAE" w:rsidRDefault="00136F04" w:rsidP="00136F04">
      <w:pPr>
        <w:ind w:firstLine="709"/>
        <w:jc w:val="both"/>
        <w:rPr>
          <w:b/>
          <w:sz w:val="28"/>
          <w:szCs w:val="28"/>
        </w:rPr>
      </w:pPr>
      <w:r w:rsidRPr="00490DAE">
        <w:rPr>
          <w:b/>
          <w:sz w:val="28"/>
          <w:szCs w:val="28"/>
        </w:rPr>
        <w:t>Показатель 22.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p w:rsidR="002D0AA9" w:rsidRPr="00490DAE" w:rsidRDefault="002D0AA9" w:rsidP="00392ACB">
      <w:pPr>
        <w:pStyle w:val="ConsPlusNonformat"/>
        <w:ind w:firstLine="709"/>
        <w:jc w:val="both"/>
        <w:rPr>
          <w:rFonts w:ascii="Times New Roman" w:hAnsi="Times New Roman" w:cs="Times New Roman"/>
          <w:sz w:val="28"/>
          <w:szCs w:val="28"/>
        </w:rPr>
      </w:pPr>
      <w:r w:rsidRPr="00490DAE">
        <w:rPr>
          <w:rFonts w:ascii="Times New Roman" w:hAnsi="Times New Roman" w:cs="Times New Roman"/>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составила 9,5 %.</w:t>
      </w:r>
    </w:p>
    <w:p w:rsidR="009011FF" w:rsidRPr="00DC5BC2" w:rsidRDefault="009011FF" w:rsidP="009011FF">
      <w:pPr>
        <w:pStyle w:val="ConsPlusNonformat"/>
        <w:ind w:firstLine="709"/>
        <w:jc w:val="both"/>
        <w:rPr>
          <w:rFonts w:ascii="Times New Roman" w:hAnsi="Times New Roman" w:cs="Times New Roman"/>
          <w:bCs/>
          <w:spacing w:val="-2"/>
          <w:sz w:val="28"/>
          <w:szCs w:val="28"/>
        </w:rPr>
      </w:pPr>
      <w:r w:rsidRPr="00DC5BC2">
        <w:rPr>
          <w:rFonts w:ascii="Times New Roman" w:hAnsi="Times New Roman" w:cs="Times New Roman"/>
          <w:sz w:val="28"/>
          <w:szCs w:val="28"/>
        </w:rPr>
        <w:t xml:space="preserve">В 2022 году </w:t>
      </w:r>
      <w:proofErr w:type="spellStart"/>
      <w:r w:rsidRPr="00DC5BC2">
        <w:rPr>
          <w:rFonts w:ascii="Times New Roman" w:hAnsi="Times New Roman" w:cs="Times New Roman"/>
          <w:sz w:val="28"/>
          <w:szCs w:val="28"/>
        </w:rPr>
        <w:t>Суровикинский</w:t>
      </w:r>
      <w:proofErr w:type="spellEnd"/>
      <w:r w:rsidRPr="00DC5BC2">
        <w:rPr>
          <w:rFonts w:ascii="Times New Roman" w:hAnsi="Times New Roman" w:cs="Times New Roman"/>
          <w:sz w:val="28"/>
          <w:szCs w:val="28"/>
        </w:rPr>
        <w:t xml:space="preserve"> муниципальный район </w:t>
      </w:r>
      <w:r>
        <w:rPr>
          <w:rFonts w:ascii="Times New Roman" w:hAnsi="Times New Roman" w:cs="Times New Roman"/>
          <w:sz w:val="28"/>
          <w:szCs w:val="28"/>
        </w:rPr>
        <w:t xml:space="preserve">реализовывал </w:t>
      </w:r>
      <w:r w:rsidRPr="00DC5BC2">
        <w:rPr>
          <w:rFonts w:ascii="Times New Roman" w:hAnsi="Times New Roman" w:cs="Times New Roman"/>
          <w:bCs/>
          <w:sz w:val="28"/>
          <w:szCs w:val="28"/>
        </w:rPr>
        <w:t>федеральн</w:t>
      </w:r>
      <w:r>
        <w:rPr>
          <w:rFonts w:ascii="Times New Roman" w:hAnsi="Times New Roman" w:cs="Times New Roman"/>
          <w:bCs/>
          <w:sz w:val="28"/>
          <w:szCs w:val="28"/>
        </w:rPr>
        <w:t>ую</w:t>
      </w:r>
      <w:r w:rsidRPr="00DC5BC2">
        <w:rPr>
          <w:rFonts w:ascii="Times New Roman" w:hAnsi="Times New Roman" w:cs="Times New Roman"/>
          <w:bCs/>
          <w:sz w:val="28"/>
          <w:szCs w:val="28"/>
        </w:rPr>
        <w:t xml:space="preserve"> целев</w:t>
      </w:r>
      <w:r>
        <w:rPr>
          <w:rFonts w:ascii="Times New Roman" w:hAnsi="Times New Roman" w:cs="Times New Roman"/>
          <w:bCs/>
          <w:sz w:val="28"/>
          <w:szCs w:val="28"/>
        </w:rPr>
        <w:t>ую</w:t>
      </w:r>
      <w:r w:rsidRPr="00DC5BC2">
        <w:rPr>
          <w:rFonts w:ascii="Times New Roman" w:hAnsi="Times New Roman" w:cs="Times New Roman"/>
          <w:bCs/>
          <w:sz w:val="28"/>
          <w:szCs w:val="28"/>
        </w:rPr>
        <w:t xml:space="preserve"> программ</w:t>
      </w:r>
      <w:r>
        <w:rPr>
          <w:rFonts w:ascii="Times New Roman" w:hAnsi="Times New Roman" w:cs="Times New Roman"/>
          <w:bCs/>
          <w:sz w:val="28"/>
          <w:szCs w:val="28"/>
        </w:rPr>
        <w:t>у</w:t>
      </w:r>
      <w:r w:rsidRPr="00DC5BC2">
        <w:rPr>
          <w:rFonts w:ascii="Times New Roman" w:hAnsi="Times New Roman" w:cs="Times New Roman"/>
          <w:bCs/>
          <w:sz w:val="28"/>
          <w:szCs w:val="28"/>
        </w:rPr>
        <w:t xml:space="preserve"> </w:t>
      </w:r>
      <w:r w:rsidRPr="00DC5BC2">
        <w:rPr>
          <w:rFonts w:ascii="Times New Roman" w:hAnsi="Times New Roman" w:cs="Times New Roman"/>
          <w:bCs/>
          <w:spacing w:val="-2"/>
          <w:sz w:val="28"/>
          <w:szCs w:val="28"/>
        </w:rPr>
        <w:t>«Увековечение памяти погибших при защите Отечества на 2019–2024 годы»:</w:t>
      </w:r>
    </w:p>
    <w:p w:rsidR="009011FF" w:rsidRPr="00DC5BC2" w:rsidRDefault="009011FF" w:rsidP="009011FF">
      <w:pPr>
        <w:ind w:firstLine="709"/>
        <w:jc w:val="both"/>
        <w:rPr>
          <w:bCs/>
          <w:sz w:val="28"/>
          <w:szCs w:val="28"/>
        </w:rPr>
      </w:pPr>
      <w:r w:rsidRPr="00DC5BC2">
        <w:rPr>
          <w:sz w:val="28"/>
          <w:szCs w:val="28"/>
        </w:rPr>
        <w:t xml:space="preserve">  1. </w:t>
      </w:r>
      <w:r w:rsidRPr="00DC5BC2">
        <w:rPr>
          <w:bCs/>
          <w:sz w:val="28"/>
          <w:szCs w:val="28"/>
        </w:rPr>
        <w:t xml:space="preserve">Объект культурного наследия регионального значения: «Братская могила советских воинов (Мемориал Памяти)», х. </w:t>
      </w:r>
      <w:proofErr w:type="spellStart"/>
      <w:r w:rsidRPr="00DC5BC2">
        <w:rPr>
          <w:bCs/>
          <w:sz w:val="28"/>
          <w:szCs w:val="28"/>
        </w:rPr>
        <w:t>Верхнесолоновский</w:t>
      </w:r>
      <w:proofErr w:type="spellEnd"/>
      <w:r w:rsidRPr="00DC5BC2">
        <w:rPr>
          <w:bCs/>
          <w:sz w:val="28"/>
          <w:szCs w:val="28"/>
        </w:rPr>
        <w:t>.</w:t>
      </w:r>
    </w:p>
    <w:p w:rsidR="009011FF" w:rsidRDefault="009011FF" w:rsidP="009011FF">
      <w:pPr>
        <w:ind w:firstLine="709"/>
        <w:jc w:val="both"/>
        <w:rPr>
          <w:bCs/>
          <w:sz w:val="28"/>
          <w:szCs w:val="28"/>
        </w:rPr>
      </w:pPr>
      <w:r w:rsidRPr="00DC5BC2">
        <w:rPr>
          <w:sz w:val="28"/>
          <w:szCs w:val="28"/>
        </w:rPr>
        <w:t xml:space="preserve">2. </w:t>
      </w:r>
      <w:r w:rsidRPr="00DC5BC2">
        <w:rPr>
          <w:bCs/>
          <w:sz w:val="28"/>
          <w:szCs w:val="28"/>
        </w:rPr>
        <w:t>Объект культурного наследия регионального значения: «Памятник «Советскому солдату», ст. Нижний Чир</w:t>
      </w:r>
      <w:r>
        <w:rPr>
          <w:bCs/>
          <w:sz w:val="28"/>
          <w:szCs w:val="28"/>
        </w:rPr>
        <w:t>.</w:t>
      </w:r>
    </w:p>
    <w:p w:rsidR="009011FF" w:rsidRDefault="009011FF" w:rsidP="009011FF">
      <w:pPr>
        <w:ind w:firstLine="709"/>
        <w:jc w:val="both"/>
        <w:rPr>
          <w:bCs/>
          <w:sz w:val="28"/>
          <w:szCs w:val="28"/>
        </w:rPr>
      </w:pPr>
      <w:r w:rsidRPr="00D43CF9">
        <w:rPr>
          <w:bCs/>
          <w:sz w:val="28"/>
          <w:szCs w:val="28"/>
        </w:rPr>
        <w:t>3.</w:t>
      </w:r>
      <w:r w:rsidRPr="00D43CF9">
        <w:rPr>
          <w:sz w:val="28"/>
          <w:szCs w:val="28"/>
        </w:rPr>
        <w:t xml:space="preserve"> Объект культурного наследия регионального значения: «Братская могила  участников Гражданской войны и советских воинов, погибших в период Сталинградской битвы (1918-1922гг. 1942-1943) гг.»,  </w:t>
      </w:r>
      <w:r w:rsidRPr="00D43CF9">
        <w:rPr>
          <w:bCs/>
          <w:sz w:val="28"/>
          <w:szCs w:val="28"/>
        </w:rPr>
        <w:t>г. Суровикино</w:t>
      </w:r>
      <w:r>
        <w:rPr>
          <w:bCs/>
          <w:sz w:val="28"/>
          <w:szCs w:val="28"/>
        </w:rPr>
        <w:t>.</w:t>
      </w:r>
      <w:r w:rsidRPr="00D43CF9">
        <w:rPr>
          <w:bCs/>
          <w:sz w:val="28"/>
          <w:szCs w:val="28"/>
        </w:rPr>
        <w:t xml:space="preserve"> </w:t>
      </w:r>
    </w:p>
    <w:p w:rsidR="009011FF" w:rsidRPr="00D43CF9" w:rsidRDefault="009011FF" w:rsidP="009011FF">
      <w:pPr>
        <w:jc w:val="both"/>
        <w:rPr>
          <w:bCs/>
          <w:sz w:val="28"/>
          <w:szCs w:val="28"/>
        </w:rPr>
      </w:pPr>
      <w:r>
        <w:rPr>
          <w:bCs/>
          <w:sz w:val="28"/>
          <w:szCs w:val="28"/>
        </w:rPr>
        <w:t xml:space="preserve">         </w:t>
      </w:r>
      <w:r w:rsidRPr="00D43CF9">
        <w:rPr>
          <w:bCs/>
          <w:sz w:val="28"/>
          <w:szCs w:val="28"/>
        </w:rPr>
        <w:t>4. Объект культурного наследия регионального значения:  «Братская могила советских воинов, погибших в период Сталинградской битвы (1942-1943гг)», х. Качалин.</w:t>
      </w:r>
    </w:p>
    <w:p w:rsidR="009011FF" w:rsidRPr="00D43CF9" w:rsidRDefault="009011FF" w:rsidP="009011FF">
      <w:pPr>
        <w:ind w:firstLine="709"/>
        <w:jc w:val="both"/>
        <w:rPr>
          <w:bCs/>
          <w:sz w:val="28"/>
          <w:szCs w:val="28"/>
        </w:rPr>
      </w:pPr>
      <w:r w:rsidRPr="00D43CF9">
        <w:rPr>
          <w:color w:val="000000"/>
          <w:sz w:val="28"/>
          <w:szCs w:val="28"/>
        </w:rPr>
        <w:t>Данные объекты стали победителями конкурсного отбора среди муниципальных образований.</w:t>
      </w:r>
    </w:p>
    <w:p w:rsidR="009011FF" w:rsidRPr="00D43CF9" w:rsidRDefault="009011FF" w:rsidP="009011FF">
      <w:pPr>
        <w:ind w:firstLine="709"/>
        <w:jc w:val="both"/>
        <w:rPr>
          <w:bCs/>
          <w:sz w:val="28"/>
          <w:szCs w:val="28"/>
        </w:rPr>
      </w:pPr>
      <w:r w:rsidRPr="00D43CF9">
        <w:rPr>
          <w:bCs/>
          <w:sz w:val="28"/>
          <w:szCs w:val="28"/>
        </w:rPr>
        <w:t xml:space="preserve">Общий объем средств, </w:t>
      </w:r>
      <w:r>
        <w:rPr>
          <w:bCs/>
          <w:sz w:val="28"/>
          <w:szCs w:val="28"/>
        </w:rPr>
        <w:t>израсходованный</w:t>
      </w:r>
      <w:r w:rsidRPr="00D43CF9">
        <w:rPr>
          <w:bCs/>
          <w:sz w:val="28"/>
          <w:szCs w:val="28"/>
        </w:rPr>
        <w:t xml:space="preserve"> на ремонт памятников в 2022 году, с учетом </w:t>
      </w:r>
      <w:proofErr w:type="spellStart"/>
      <w:r w:rsidRPr="00D43CF9">
        <w:rPr>
          <w:bCs/>
          <w:sz w:val="28"/>
          <w:szCs w:val="28"/>
        </w:rPr>
        <w:t>софинансирования</w:t>
      </w:r>
      <w:proofErr w:type="spellEnd"/>
      <w:r w:rsidRPr="00D43CF9">
        <w:rPr>
          <w:bCs/>
          <w:sz w:val="28"/>
          <w:szCs w:val="28"/>
        </w:rPr>
        <w:t xml:space="preserve"> </w:t>
      </w:r>
      <w:r>
        <w:rPr>
          <w:bCs/>
          <w:sz w:val="28"/>
          <w:szCs w:val="28"/>
        </w:rPr>
        <w:t xml:space="preserve">- </w:t>
      </w:r>
      <w:r w:rsidRPr="00D43CF9">
        <w:rPr>
          <w:bCs/>
          <w:sz w:val="28"/>
          <w:szCs w:val="28"/>
        </w:rPr>
        <w:t>составил 10,8 млн. рублей.</w:t>
      </w:r>
    </w:p>
    <w:p w:rsidR="009011FF" w:rsidRPr="00D43CF9" w:rsidRDefault="009011FF" w:rsidP="009011FF">
      <w:pPr>
        <w:ind w:firstLine="709"/>
        <w:jc w:val="both"/>
        <w:rPr>
          <w:rFonts w:eastAsia="Calibri"/>
          <w:sz w:val="28"/>
          <w:szCs w:val="28"/>
        </w:rPr>
      </w:pPr>
      <w:r w:rsidRPr="00D43CF9">
        <w:rPr>
          <w:rFonts w:eastAsia="Calibri"/>
          <w:sz w:val="28"/>
          <w:szCs w:val="28"/>
        </w:rPr>
        <w:t>В декабре 2022 года ремонтные работы по данным памятникам завершены.</w:t>
      </w:r>
    </w:p>
    <w:p w:rsidR="00136F04" w:rsidRPr="00490DAE" w:rsidRDefault="00136F04" w:rsidP="00136F04">
      <w:pPr>
        <w:jc w:val="center"/>
        <w:rPr>
          <w:b/>
          <w:sz w:val="28"/>
          <w:szCs w:val="28"/>
        </w:rPr>
      </w:pPr>
    </w:p>
    <w:p w:rsidR="00A81FA4" w:rsidRPr="00490DAE" w:rsidRDefault="00A81FA4" w:rsidP="00A81FA4">
      <w:pPr>
        <w:jc w:val="center"/>
        <w:rPr>
          <w:b/>
          <w:sz w:val="28"/>
          <w:szCs w:val="28"/>
        </w:rPr>
      </w:pPr>
      <w:r w:rsidRPr="00490DAE">
        <w:rPr>
          <w:b/>
          <w:sz w:val="28"/>
          <w:szCs w:val="28"/>
        </w:rPr>
        <w:t xml:space="preserve">ФИЗИЧЕСКАЯ КУЛЬТУРА И СПОРТ </w:t>
      </w:r>
    </w:p>
    <w:p w:rsidR="00A81FA4" w:rsidRPr="00490DAE" w:rsidRDefault="00A81FA4" w:rsidP="00A81FA4">
      <w:pPr>
        <w:ind w:firstLine="709"/>
        <w:jc w:val="both"/>
        <w:rPr>
          <w:sz w:val="28"/>
          <w:szCs w:val="28"/>
        </w:rPr>
      </w:pPr>
    </w:p>
    <w:p w:rsidR="00A81FA4" w:rsidRPr="00490DAE" w:rsidRDefault="00A81FA4" w:rsidP="00A81FA4">
      <w:pPr>
        <w:ind w:firstLine="709"/>
        <w:jc w:val="both"/>
      </w:pPr>
      <w:r w:rsidRPr="00490DAE">
        <w:rPr>
          <w:sz w:val="28"/>
          <w:szCs w:val="28"/>
        </w:rPr>
        <w:t>Развитие массовой физической культуры и спорта является залогом здорового образа жизни и активного долголетия.</w:t>
      </w:r>
      <w:r w:rsidRPr="00490DAE">
        <w:t xml:space="preserve"> </w:t>
      </w:r>
    </w:p>
    <w:p w:rsidR="00A81FA4" w:rsidRPr="00490DAE" w:rsidRDefault="00A81FA4" w:rsidP="00A81FA4">
      <w:pPr>
        <w:ind w:firstLine="709"/>
        <w:jc w:val="both"/>
        <w:rPr>
          <w:sz w:val="28"/>
          <w:szCs w:val="28"/>
        </w:rPr>
      </w:pPr>
      <w:r w:rsidRPr="00490DAE">
        <w:rPr>
          <w:sz w:val="28"/>
          <w:szCs w:val="28"/>
        </w:rPr>
        <w:t xml:space="preserve">Наша задача на ближайший период в сфере физической культуры и спорта – привлечь максимальное количество жителей к регулярным занятиям спортом. </w:t>
      </w:r>
    </w:p>
    <w:p w:rsidR="00A81FA4" w:rsidRPr="00490DAE" w:rsidRDefault="00A81FA4" w:rsidP="00A81FA4">
      <w:pPr>
        <w:shd w:val="clear" w:color="auto" w:fill="FFFFFF"/>
        <w:tabs>
          <w:tab w:val="left" w:pos="0"/>
        </w:tabs>
        <w:ind w:firstLine="709"/>
        <w:jc w:val="both"/>
        <w:rPr>
          <w:color w:val="000000" w:themeColor="text1"/>
          <w:sz w:val="28"/>
          <w:szCs w:val="28"/>
        </w:rPr>
      </w:pPr>
      <w:r w:rsidRPr="00490DAE">
        <w:rPr>
          <w:color w:val="000000" w:themeColor="text1"/>
          <w:sz w:val="28"/>
          <w:szCs w:val="28"/>
        </w:rPr>
        <w:t xml:space="preserve">В районе функционирует 68 спортивных сооружений: стадион </w:t>
      </w:r>
      <w:r w:rsidRPr="00490DAE">
        <w:rPr>
          <w:color w:val="000000" w:themeColor="text1"/>
          <w:sz w:val="28"/>
          <w:szCs w:val="28"/>
        </w:rPr>
        <w:br/>
        <w:t xml:space="preserve">с трибунами, 48 плоскостных спортивных сооружений, 18 спортивных залов, 1 спортивный зал малого размера. В районе работает 138 спортивных секций, в них занимается 2211 человек. </w:t>
      </w:r>
    </w:p>
    <w:p w:rsidR="00A81FA4" w:rsidRPr="00490DAE" w:rsidRDefault="00A81FA4" w:rsidP="00A81FA4">
      <w:pPr>
        <w:ind w:firstLine="709"/>
        <w:jc w:val="both"/>
        <w:rPr>
          <w:color w:val="000000"/>
          <w:sz w:val="28"/>
          <w:szCs w:val="28"/>
        </w:rPr>
      </w:pPr>
      <w:r w:rsidRPr="00490DAE">
        <w:rPr>
          <w:color w:val="000000"/>
          <w:sz w:val="28"/>
          <w:szCs w:val="28"/>
        </w:rPr>
        <w:t xml:space="preserve">В 2022 году сборные команды района приняли участие в 34 соревнованиях различного уровня. </w:t>
      </w:r>
    </w:p>
    <w:p w:rsidR="00A81FA4" w:rsidRPr="00490DAE" w:rsidRDefault="00A81FA4" w:rsidP="00A81FA4">
      <w:pPr>
        <w:pStyle w:val="af2"/>
        <w:spacing w:before="0" w:beforeAutospacing="0" w:after="0" w:afterAutospacing="0"/>
        <w:ind w:firstLine="709"/>
        <w:jc w:val="both"/>
        <w:rPr>
          <w:b/>
          <w:sz w:val="28"/>
          <w:szCs w:val="28"/>
        </w:rPr>
      </w:pPr>
      <w:r w:rsidRPr="00490DAE">
        <w:rPr>
          <w:b/>
          <w:sz w:val="28"/>
          <w:szCs w:val="28"/>
        </w:rPr>
        <w:t>Показатель 23. Доля населения, систематически занимающегося физической культурой и спортом.</w:t>
      </w:r>
    </w:p>
    <w:p w:rsidR="00A81FA4" w:rsidRPr="00490DAE" w:rsidRDefault="00A81FA4" w:rsidP="00A81FA4">
      <w:pPr>
        <w:pStyle w:val="af2"/>
        <w:spacing w:before="0" w:beforeAutospacing="0" w:after="0" w:afterAutospacing="0"/>
        <w:ind w:firstLine="709"/>
        <w:rPr>
          <w:sz w:val="28"/>
          <w:szCs w:val="28"/>
        </w:rPr>
      </w:pPr>
      <w:r w:rsidRPr="00490DAE">
        <w:rPr>
          <w:sz w:val="28"/>
          <w:szCs w:val="28"/>
        </w:rPr>
        <w:t>Значение данного показателя в 2022 году составило 50,</w:t>
      </w:r>
      <w:r w:rsidR="00284BD1" w:rsidRPr="00490DAE">
        <w:rPr>
          <w:sz w:val="28"/>
          <w:szCs w:val="28"/>
        </w:rPr>
        <w:t>8</w:t>
      </w:r>
      <w:r w:rsidRPr="00490DAE">
        <w:rPr>
          <w:sz w:val="28"/>
          <w:szCs w:val="28"/>
        </w:rPr>
        <w:t>%, что на 5,</w:t>
      </w:r>
      <w:r w:rsidR="00284BD1" w:rsidRPr="00490DAE">
        <w:rPr>
          <w:sz w:val="28"/>
          <w:szCs w:val="28"/>
        </w:rPr>
        <w:t>8</w:t>
      </w:r>
      <w:r w:rsidRPr="00490DAE">
        <w:rPr>
          <w:sz w:val="28"/>
          <w:szCs w:val="28"/>
        </w:rPr>
        <w:t>% выше, чем в 2021 году.</w:t>
      </w:r>
    </w:p>
    <w:p w:rsidR="00A81FA4" w:rsidRPr="00490DAE" w:rsidRDefault="00A81FA4" w:rsidP="00A81FA4">
      <w:pPr>
        <w:pStyle w:val="af2"/>
        <w:shd w:val="clear" w:color="auto" w:fill="FFFFFF"/>
        <w:spacing w:before="0" w:beforeAutospacing="0" w:after="0" w:afterAutospacing="0"/>
        <w:ind w:firstLine="709"/>
        <w:jc w:val="both"/>
        <w:rPr>
          <w:sz w:val="28"/>
          <w:szCs w:val="28"/>
        </w:rPr>
      </w:pPr>
      <w:r w:rsidRPr="00490DAE">
        <w:rPr>
          <w:sz w:val="28"/>
          <w:szCs w:val="28"/>
        </w:rPr>
        <w:t xml:space="preserve">Центром тестирования норм </w:t>
      </w:r>
      <w:r w:rsidRPr="00490DAE">
        <w:rPr>
          <w:sz w:val="28"/>
          <w:szCs w:val="28"/>
          <w:shd w:val="clear" w:color="auto" w:fill="FFFFFF"/>
        </w:rPr>
        <w:t>Всероссийского физкультурно-спортивного комплекса «Готов к труду и обороне» (далее –</w:t>
      </w:r>
      <w:r w:rsidRPr="00490DAE">
        <w:rPr>
          <w:sz w:val="28"/>
          <w:szCs w:val="28"/>
        </w:rPr>
        <w:t xml:space="preserve"> ГТО) определено МКУ «</w:t>
      </w:r>
      <w:proofErr w:type="spellStart"/>
      <w:r w:rsidRPr="00490DAE">
        <w:rPr>
          <w:sz w:val="28"/>
          <w:szCs w:val="28"/>
        </w:rPr>
        <w:t>Суровикинская</w:t>
      </w:r>
      <w:proofErr w:type="spellEnd"/>
      <w:r w:rsidRPr="00490DAE">
        <w:rPr>
          <w:sz w:val="28"/>
          <w:szCs w:val="28"/>
        </w:rPr>
        <w:t xml:space="preserve"> спортивная школа». В течение 2022 года 1418 человек приняли участие в сдаче нормативов, из них 957 выполнили и получили знак ГТО.</w:t>
      </w:r>
    </w:p>
    <w:p w:rsidR="00A81FA4" w:rsidRPr="00490DAE" w:rsidRDefault="00A81FA4" w:rsidP="00A81FA4">
      <w:pPr>
        <w:pStyle w:val="af2"/>
        <w:shd w:val="clear" w:color="auto" w:fill="FFFFFF"/>
        <w:spacing w:before="0" w:beforeAutospacing="0" w:after="0" w:afterAutospacing="0"/>
        <w:ind w:firstLine="709"/>
        <w:jc w:val="both"/>
        <w:rPr>
          <w:sz w:val="28"/>
          <w:szCs w:val="28"/>
        </w:rPr>
      </w:pPr>
      <w:r w:rsidRPr="00490DAE">
        <w:rPr>
          <w:color w:val="000000"/>
          <w:sz w:val="28"/>
        </w:rPr>
        <w:t xml:space="preserve">В 2022 году </w:t>
      </w:r>
      <w:r w:rsidRPr="00490DAE">
        <w:rPr>
          <w:sz w:val="28"/>
          <w:szCs w:val="28"/>
        </w:rPr>
        <w:t xml:space="preserve">на территории </w:t>
      </w:r>
      <w:proofErr w:type="gramStart"/>
      <w:r w:rsidRPr="00490DAE">
        <w:rPr>
          <w:sz w:val="28"/>
          <w:szCs w:val="28"/>
        </w:rPr>
        <w:t>г</w:t>
      </w:r>
      <w:proofErr w:type="gramEnd"/>
      <w:r w:rsidRPr="00490DAE">
        <w:rPr>
          <w:sz w:val="28"/>
          <w:szCs w:val="28"/>
        </w:rPr>
        <w:t xml:space="preserve">. Суровикино </w:t>
      </w:r>
      <w:r w:rsidRPr="00490DAE">
        <w:rPr>
          <w:color w:val="000000"/>
          <w:sz w:val="28"/>
        </w:rPr>
        <w:t>был построен</w:t>
      </w:r>
      <w:r w:rsidRPr="00490DAE">
        <w:rPr>
          <w:sz w:val="28"/>
          <w:szCs w:val="28"/>
        </w:rPr>
        <w:t xml:space="preserve"> ФОКОТ, который включает в себя: футбольное поле с искусственным покрытием, беговые дорожки, уличные тренажеры и баскетбольную площадку. </w:t>
      </w:r>
    </w:p>
    <w:p w:rsidR="00A81FA4" w:rsidRPr="00490DAE" w:rsidRDefault="00A81FA4" w:rsidP="00A81FA4">
      <w:pPr>
        <w:ind w:firstLine="708"/>
        <w:jc w:val="both"/>
        <w:rPr>
          <w:b/>
          <w:sz w:val="28"/>
          <w:szCs w:val="28"/>
        </w:rPr>
      </w:pPr>
      <w:r w:rsidRPr="00490DAE">
        <w:rPr>
          <w:b/>
          <w:sz w:val="28"/>
          <w:szCs w:val="28"/>
        </w:rPr>
        <w:t xml:space="preserve">Показатель 24. Доля </w:t>
      </w:r>
      <w:proofErr w:type="gramStart"/>
      <w:r w:rsidRPr="00490DAE">
        <w:rPr>
          <w:b/>
          <w:sz w:val="28"/>
          <w:szCs w:val="28"/>
        </w:rPr>
        <w:t>обучающихся</w:t>
      </w:r>
      <w:proofErr w:type="gramEnd"/>
      <w:r w:rsidRPr="00490DAE">
        <w:rPr>
          <w:b/>
          <w:sz w:val="28"/>
          <w:szCs w:val="28"/>
        </w:rPr>
        <w:t>, систематически занимающихся физической культурой и спортом, в общей численности обучающихся.</w:t>
      </w:r>
    </w:p>
    <w:p w:rsidR="00A81FA4" w:rsidRPr="00490DAE" w:rsidRDefault="00A81FA4" w:rsidP="00A81FA4">
      <w:pPr>
        <w:pStyle w:val="af2"/>
        <w:spacing w:before="0" w:beforeAutospacing="0" w:after="0" w:afterAutospacing="0"/>
        <w:ind w:firstLine="709"/>
        <w:jc w:val="both"/>
      </w:pPr>
      <w:r w:rsidRPr="00490DAE">
        <w:rPr>
          <w:sz w:val="28"/>
          <w:szCs w:val="28"/>
        </w:rPr>
        <w:t xml:space="preserve">Охват учащихся и </w:t>
      </w:r>
      <w:proofErr w:type="gramStart"/>
      <w:r w:rsidRPr="00490DAE">
        <w:rPr>
          <w:sz w:val="28"/>
          <w:szCs w:val="28"/>
        </w:rPr>
        <w:t>студентов, систематически занимающихся физической культурой и спортом по итогам 2022 года составляет</w:t>
      </w:r>
      <w:proofErr w:type="gramEnd"/>
      <w:r w:rsidRPr="00490DAE">
        <w:rPr>
          <w:sz w:val="28"/>
          <w:szCs w:val="28"/>
        </w:rPr>
        <w:t xml:space="preserve"> 8</w:t>
      </w:r>
      <w:r w:rsidR="00284BD1" w:rsidRPr="00490DAE">
        <w:rPr>
          <w:sz w:val="28"/>
          <w:szCs w:val="28"/>
        </w:rPr>
        <w:t>4,58</w:t>
      </w:r>
      <w:r w:rsidRPr="00490DAE">
        <w:rPr>
          <w:sz w:val="28"/>
          <w:szCs w:val="28"/>
        </w:rPr>
        <w:t xml:space="preserve">%. Все спортивно-массовые мероприятия способствовали привлечению к занятиям физической культурой и спортом детей и подростков. В среднесрочном периоде планируется увеличение до 92%. </w:t>
      </w:r>
    </w:p>
    <w:p w:rsidR="00A81FA4" w:rsidRPr="00490DAE" w:rsidRDefault="00A81FA4" w:rsidP="00A81FA4"/>
    <w:p w:rsidR="00DF677A" w:rsidRPr="006F0EE3" w:rsidRDefault="006F0EE3" w:rsidP="006F0EE3">
      <w:pPr>
        <w:jc w:val="center"/>
        <w:rPr>
          <w:b/>
          <w:color w:val="000000" w:themeColor="text1"/>
          <w:sz w:val="28"/>
          <w:szCs w:val="28"/>
        </w:rPr>
      </w:pPr>
      <w:r w:rsidRPr="00490DAE">
        <w:rPr>
          <w:b/>
          <w:color w:val="000000" w:themeColor="text1"/>
          <w:sz w:val="28"/>
          <w:szCs w:val="28"/>
        </w:rPr>
        <w:t>ЖИЛИЩНОЕ СТРОИТЕЛЬСТВО И ОБЕСПЕЧЕНИЕ ГРАЖДАН ЖИЛЬЕМ</w:t>
      </w:r>
    </w:p>
    <w:p w:rsidR="006F0EE3" w:rsidRPr="00FE3394" w:rsidRDefault="006F0EE3" w:rsidP="00F4374D">
      <w:pPr>
        <w:jc w:val="both"/>
        <w:rPr>
          <w:b/>
          <w:i/>
          <w:color w:val="000000" w:themeColor="text1"/>
          <w:sz w:val="28"/>
          <w:szCs w:val="28"/>
        </w:rPr>
      </w:pPr>
    </w:p>
    <w:p w:rsidR="00B623E5" w:rsidRPr="00D621CA" w:rsidRDefault="00B623E5" w:rsidP="00B00C01">
      <w:pPr>
        <w:ind w:firstLine="709"/>
        <w:jc w:val="both"/>
        <w:rPr>
          <w:b/>
          <w:color w:val="000000"/>
          <w:sz w:val="28"/>
          <w:szCs w:val="28"/>
        </w:rPr>
      </w:pPr>
      <w:r w:rsidRPr="00D621CA">
        <w:rPr>
          <w:b/>
          <w:sz w:val="28"/>
          <w:szCs w:val="28"/>
        </w:rPr>
        <w:t>Показатель 2</w:t>
      </w:r>
      <w:r w:rsidR="004B7CC9" w:rsidRPr="00D621CA">
        <w:rPr>
          <w:b/>
          <w:sz w:val="28"/>
          <w:szCs w:val="28"/>
        </w:rPr>
        <w:t>5</w:t>
      </w:r>
      <w:r w:rsidRPr="00D621CA">
        <w:rPr>
          <w:b/>
          <w:sz w:val="28"/>
          <w:szCs w:val="28"/>
        </w:rPr>
        <w:t>. Общая площадь жилых помещений, приходящаяся в среднем на одного жителя, - всего и в том числе введенная в действие за один год.</w:t>
      </w:r>
    </w:p>
    <w:p w:rsidR="008C526A" w:rsidRDefault="00B623E5" w:rsidP="00B00C01">
      <w:pPr>
        <w:ind w:firstLine="709"/>
        <w:jc w:val="both"/>
        <w:rPr>
          <w:sz w:val="28"/>
          <w:szCs w:val="28"/>
        </w:rPr>
      </w:pPr>
      <w:r w:rsidRPr="00874EFD">
        <w:rPr>
          <w:sz w:val="28"/>
          <w:szCs w:val="28"/>
        </w:rPr>
        <w:t>В отчетном 20</w:t>
      </w:r>
      <w:r w:rsidR="003817D7">
        <w:rPr>
          <w:sz w:val="28"/>
          <w:szCs w:val="28"/>
        </w:rPr>
        <w:t>2</w:t>
      </w:r>
      <w:r w:rsidR="00EE102C">
        <w:rPr>
          <w:sz w:val="28"/>
          <w:szCs w:val="28"/>
        </w:rPr>
        <w:t>2</w:t>
      </w:r>
      <w:r w:rsidRPr="00874EFD">
        <w:rPr>
          <w:sz w:val="28"/>
          <w:szCs w:val="28"/>
        </w:rPr>
        <w:t xml:space="preserve"> году </w:t>
      </w:r>
      <w:r w:rsidR="003817D7">
        <w:rPr>
          <w:sz w:val="28"/>
          <w:szCs w:val="28"/>
        </w:rPr>
        <w:t>значение показателя составило 26</w:t>
      </w:r>
      <w:r w:rsidRPr="00874EFD">
        <w:rPr>
          <w:sz w:val="28"/>
          <w:szCs w:val="28"/>
        </w:rPr>
        <w:t>,</w:t>
      </w:r>
      <w:r w:rsidR="00EE102C">
        <w:rPr>
          <w:sz w:val="28"/>
          <w:szCs w:val="28"/>
        </w:rPr>
        <w:t>5</w:t>
      </w:r>
      <w:r w:rsidRPr="00874EFD">
        <w:rPr>
          <w:sz w:val="28"/>
          <w:szCs w:val="28"/>
        </w:rPr>
        <w:t xml:space="preserve"> кв.м. на одного жителя</w:t>
      </w:r>
      <w:r w:rsidR="00EE102C">
        <w:rPr>
          <w:sz w:val="28"/>
          <w:szCs w:val="28"/>
        </w:rPr>
        <w:t>.</w:t>
      </w:r>
      <w:r w:rsidRPr="00874EFD">
        <w:rPr>
          <w:sz w:val="28"/>
          <w:szCs w:val="28"/>
        </w:rPr>
        <w:t xml:space="preserve"> </w:t>
      </w:r>
      <w:r w:rsidR="00EE102C">
        <w:rPr>
          <w:sz w:val="28"/>
          <w:szCs w:val="28"/>
        </w:rPr>
        <w:t>З</w:t>
      </w:r>
      <w:r w:rsidR="00EE102C" w:rsidRPr="00874EFD">
        <w:rPr>
          <w:sz w:val="28"/>
          <w:szCs w:val="28"/>
        </w:rPr>
        <w:t>начение</w:t>
      </w:r>
      <w:r w:rsidR="00EE102C">
        <w:rPr>
          <w:sz w:val="28"/>
          <w:szCs w:val="28"/>
        </w:rPr>
        <w:t xml:space="preserve"> данного</w:t>
      </w:r>
      <w:r w:rsidR="00EE102C" w:rsidRPr="00874EFD">
        <w:rPr>
          <w:sz w:val="28"/>
          <w:szCs w:val="28"/>
        </w:rPr>
        <w:t xml:space="preserve"> показателя </w:t>
      </w:r>
      <w:r w:rsidR="00EE102C">
        <w:rPr>
          <w:sz w:val="28"/>
          <w:szCs w:val="28"/>
        </w:rPr>
        <w:t>снизилось</w:t>
      </w:r>
      <w:r w:rsidRPr="00874EFD">
        <w:rPr>
          <w:sz w:val="28"/>
          <w:szCs w:val="28"/>
        </w:rPr>
        <w:t xml:space="preserve"> на </w:t>
      </w:r>
      <w:r w:rsidR="005C1B15">
        <w:rPr>
          <w:sz w:val="28"/>
          <w:szCs w:val="28"/>
        </w:rPr>
        <w:t>0</w:t>
      </w:r>
      <w:r w:rsidR="003817D7">
        <w:rPr>
          <w:sz w:val="28"/>
          <w:szCs w:val="28"/>
        </w:rPr>
        <w:t>,</w:t>
      </w:r>
      <w:r w:rsidR="00EE102C">
        <w:rPr>
          <w:sz w:val="28"/>
          <w:szCs w:val="28"/>
        </w:rPr>
        <w:t>4</w:t>
      </w:r>
      <w:r w:rsidRPr="00874EFD">
        <w:rPr>
          <w:sz w:val="28"/>
          <w:szCs w:val="28"/>
        </w:rPr>
        <w:t xml:space="preserve"> кв.м.</w:t>
      </w:r>
    </w:p>
    <w:p w:rsidR="00643785" w:rsidRPr="00D621CA" w:rsidRDefault="00643785" w:rsidP="00B00C01">
      <w:pPr>
        <w:ind w:firstLine="709"/>
        <w:jc w:val="both"/>
        <w:rPr>
          <w:b/>
          <w:color w:val="000000"/>
          <w:sz w:val="28"/>
          <w:szCs w:val="28"/>
        </w:rPr>
      </w:pPr>
      <w:r w:rsidRPr="00D621CA">
        <w:rPr>
          <w:b/>
          <w:sz w:val="28"/>
          <w:szCs w:val="28"/>
        </w:rPr>
        <w:t>Показатель 2</w:t>
      </w:r>
      <w:r w:rsidR="004B7CC9" w:rsidRPr="00D621CA">
        <w:rPr>
          <w:b/>
          <w:sz w:val="28"/>
          <w:szCs w:val="28"/>
        </w:rPr>
        <w:t>6</w:t>
      </w:r>
      <w:r w:rsidRPr="00D621CA">
        <w:rPr>
          <w:b/>
          <w:sz w:val="28"/>
          <w:szCs w:val="28"/>
        </w:rPr>
        <w:t>. Площадь земельных участков, предоставленных для строительства в расчете на 10 тыс. человек населения, - всего и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p w:rsidR="00643785" w:rsidRPr="00AD1287" w:rsidRDefault="00E947FF" w:rsidP="00B00C01">
      <w:pPr>
        <w:ind w:firstLine="709"/>
        <w:jc w:val="both"/>
        <w:rPr>
          <w:sz w:val="28"/>
          <w:szCs w:val="28"/>
        </w:rPr>
      </w:pPr>
      <w:r w:rsidRPr="00AD1287">
        <w:rPr>
          <w:sz w:val="28"/>
          <w:szCs w:val="28"/>
        </w:rPr>
        <w:t>В отчетном 20</w:t>
      </w:r>
      <w:r w:rsidR="00AD1287" w:rsidRPr="00AD1287">
        <w:rPr>
          <w:sz w:val="28"/>
          <w:szCs w:val="28"/>
        </w:rPr>
        <w:t>2</w:t>
      </w:r>
      <w:r w:rsidR="00B84444">
        <w:rPr>
          <w:sz w:val="28"/>
          <w:szCs w:val="28"/>
        </w:rPr>
        <w:t>2</w:t>
      </w:r>
      <w:r w:rsidRPr="00AD1287">
        <w:rPr>
          <w:sz w:val="28"/>
          <w:szCs w:val="28"/>
        </w:rPr>
        <w:t xml:space="preserve"> году</w:t>
      </w:r>
      <w:r w:rsidR="008C526A">
        <w:rPr>
          <w:sz w:val="28"/>
          <w:szCs w:val="28"/>
        </w:rPr>
        <w:t xml:space="preserve"> </w:t>
      </w:r>
      <w:r w:rsidR="008C526A" w:rsidRPr="008C526A">
        <w:rPr>
          <w:sz w:val="28"/>
          <w:szCs w:val="28"/>
        </w:rPr>
        <w:t>увеличилась</w:t>
      </w:r>
      <w:r w:rsidRPr="008C526A">
        <w:rPr>
          <w:sz w:val="28"/>
          <w:szCs w:val="28"/>
        </w:rPr>
        <w:t xml:space="preserve"> </w:t>
      </w:r>
      <w:r w:rsidRPr="00AD1287">
        <w:rPr>
          <w:sz w:val="28"/>
          <w:szCs w:val="28"/>
        </w:rPr>
        <w:t xml:space="preserve">площадь </w:t>
      </w:r>
      <w:proofErr w:type="gramStart"/>
      <w:r w:rsidRPr="00AD1287">
        <w:rPr>
          <w:sz w:val="28"/>
          <w:szCs w:val="28"/>
        </w:rPr>
        <w:t>земельных участков, пр</w:t>
      </w:r>
      <w:r w:rsidR="008C526A">
        <w:rPr>
          <w:sz w:val="28"/>
          <w:szCs w:val="28"/>
        </w:rPr>
        <w:t>едоставленных для строительства и</w:t>
      </w:r>
      <w:r w:rsidRPr="00AD1287">
        <w:rPr>
          <w:sz w:val="28"/>
          <w:szCs w:val="28"/>
        </w:rPr>
        <w:t xml:space="preserve"> составила</w:t>
      </w:r>
      <w:proofErr w:type="gramEnd"/>
      <w:r w:rsidRPr="00AD1287">
        <w:rPr>
          <w:sz w:val="28"/>
          <w:szCs w:val="28"/>
        </w:rPr>
        <w:t xml:space="preserve"> </w:t>
      </w:r>
      <w:r w:rsidR="00B84444">
        <w:rPr>
          <w:sz w:val="28"/>
          <w:szCs w:val="28"/>
        </w:rPr>
        <w:t>3,2</w:t>
      </w:r>
      <w:r w:rsidR="008C526A">
        <w:rPr>
          <w:sz w:val="28"/>
          <w:szCs w:val="28"/>
        </w:rPr>
        <w:t>3</w:t>
      </w:r>
      <w:r w:rsidRPr="00AD1287">
        <w:rPr>
          <w:sz w:val="28"/>
          <w:szCs w:val="28"/>
        </w:rPr>
        <w:t xml:space="preserve"> га, что </w:t>
      </w:r>
      <w:r w:rsidR="008C526A">
        <w:rPr>
          <w:sz w:val="28"/>
          <w:szCs w:val="28"/>
        </w:rPr>
        <w:t>выш</w:t>
      </w:r>
      <w:r w:rsidR="00AD1287" w:rsidRPr="00AD1287">
        <w:rPr>
          <w:sz w:val="28"/>
          <w:szCs w:val="28"/>
        </w:rPr>
        <w:t>е</w:t>
      </w:r>
      <w:r w:rsidRPr="00AD1287">
        <w:rPr>
          <w:sz w:val="28"/>
          <w:szCs w:val="28"/>
        </w:rPr>
        <w:t xml:space="preserve"> значения показателя </w:t>
      </w:r>
      <w:r w:rsidR="008C526A">
        <w:rPr>
          <w:sz w:val="28"/>
          <w:szCs w:val="28"/>
        </w:rPr>
        <w:t>202</w:t>
      </w:r>
      <w:r w:rsidR="00B84444">
        <w:rPr>
          <w:sz w:val="28"/>
          <w:szCs w:val="28"/>
        </w:rPr>
        <w:t>1</w:t>
      </w:r>
      <w:r w:rsidRPr="00AD1287">
        <w:rPr>
          <w:sz w:val="28"/>
          <w:szCs w:val="28"/>
        </w:rPr>
        <w:t xml:space="preserve"> год</w:t>
      </w:r>
      <w:r w:rsidR="008C526A">
        <w:rPr>
          <w:sz w:val="28"/>
          <w:szCs w:val="28"/>
        </w:rPr>
        <w:t>а</w:t>
      </w:r>
      <w:r w:rsidRPr="00AD1287">
        <w:rPr>
          <w:sz w:val="28"/>
          <w:szCs w:val="28"/>
        </w:rPr>
        <w:t xml:space="preserve"> –</w:t>
      </w:r>
      <w:r w:rsidR="00AD1287" w:rsidRPr="00AD1287">
        <w:rPr>
          <w:sz w:val="28"/>
          <w:szCs w:val="28"/>
        </w:rPr>
        <w:t xml:space="preserve"> </w:t>
      </w:r>
      <w:r w:rsidRPr="00AD1287">
        <w:rPr>
          <w:sz w:val="28"/>
          <w:szCs w:val="28"/>
        </w:rPr>
        <w:t xml:space="preserve">на </w:t>
      </w:r>
      <w:r w:rsidR="00FF379C" w:rsidRPr="00AD1287">
        <w:rPr>
          <w:sz w:val="28"/>
          <w:szCs w:val="28"/>
        </w:rPr>
        <w:t>1,</w:t>
      </w:r>
      <w:r w:rsidR="00B84444">
        <w:rPr>
          <w:sz w:val="28"/>
          <w:szCs w:val="28"/>
        </w:rPr>
        <w:t>3</w:t>
      </w:r>
      <w:r w:rsidR="00FF379C" w:rsidRPr="00AD1287">
        <w:rPr>
          <w:sz w:val="28"/>
          <w:szCs w:val="28"/>
        </w:rPr>
        <w:t xml:space="preserve"> га.</w:t>
      </w:r>
    </w:p>
    <w:p w:rsidR="002436FE" w:rsidRPr="00AD1287" w:rsidRDefault="00AD1287" w:rsidP="00B00C01">
      <w:pPr>
        <w:ind w:firstLine="709"/>
        <w:jc w:val="both"/>
        <w:rPr>
          <w:sz w:val="28"/>
          <w:szCs w:val="28"/>
        </w:rPr>
      </w:pPr>
      <w:r w:rsidRPr="00AD1287">
        <w:rPr>
          <w:sz w:val="28"/>
          <w:szCs w:val="28"/>
        </w:rPr>
        <w:t>Наблюдается у</w:t>
      </w:r>
      <w:r w:rsidR="008C526A">
        <w:rPr>
          <w:sz w:val="28"/>
          <w:szCs w:val="28"/>
        </w:rPr>
        <w:t>величе</w:t>
      </w:r>
      <w:r w:rsidRPr="00AD1287">
        <w:rPr>
          <w:sz w:val="28"/>
          <w:szCs w:val="28"/>
        </w:rPr>
        <w:t>ние спроса на земельные участки, предоставленные для строительства.</w:t>
      </w:r>
    </w:p>
    <w:p w:rsidR="00A929B7" w:rsidRPr="00D621CA" w:rsidRDefault="00233EBE" w:rsidP="00233EBE">
      <w:pPr>
        <w:tabs>
          <w:tab w:val="left" w:pos="1125"/>
        </w:tabs>
        <w:ind w:firstLine="709"/>
        <w:jc w:val="both"/>
        <w:rPr>
          <w:b/>
          <w:sz w:val="28"/>
          <w:szCs w:val="28"/>
        </w:rPr>
      </w:pPr>
      <w:r w:rsidRPr="00D621CA">
        <w:rPr>
          <w:b/>
          <w:color w:val="FF0000"/>
          <w:sz w:val="28"/>
          <w:szCs w:val="28"/>
        </w:rPr>
        <w:tab/>
      </w:r>
      <w:r w:rsidR="00A929B7" w:rsidRPr="00D621CA">
        <w:rPr>
          <w:b/>
          <w:sz w:val="28"/>
          <w:szCs w:val="28"/>
        </w:rPr>
        <w:t>Показатель 2</w:t>
      </w:r>
      <w:r w:rsidR="004B7CC9" w:rsidRPr="00D621CA">
        <w:rPr>
          <w:b/>
          <w:sz w:val="28"/>
          <w:szCs w:val="28"/>
        </w:rPr>
        <w:t>7</w:t>
      </w:r>
      <w:r w:rsidR="00A929B7" w:rsidRPr="00D621CA">
        <w:rPr>
          <w:b/>
          <w:sz w:val="28"/>
          <w:szCs w:val="28"/>
        </w:rPr>
        <w:t xml:space="preserve">. Площадь земельных участков, предоставленных для строительства, в отношении которых </w:t>
      </w:r>
      <w:proofErr w:type="gramStart"/>
      <w:r w:rsidR="00A929B7" w:rsidRPr="00D621CA">
        <w:rPr>
          <w:b/>
          <w:sz w:val="28"/>
          <w:szCs w:val="28"/>
        </w:rPr>
        <w:t>с даты принятия</w:t>
      </w:r>
      <w:proofErr w:type="gramEnd"/>
      <w:r w:rsidR="00A929B7" w:rsidRPr="00D621CA">
        <w:rPr>
          <w:b/>
          <w:sz w:val="28"/>
          <w:szCs w:val="28"/>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w:t>
      </w:r>
      <w:r w:rsidR="00C46689" w:rsidRPr="00D621CA">
        <w:rPr>
          <w:b/>
          <w:sz w:val="28"/>
          <w:szCs w:val="28"/>
        </w:rPr>
        <w:t xml:space="preserve"> 3</w:t>
      </w:r>
      <w:r w:rsidR="00A929B7" w:rsidRPr="00D621CA">
        <w:rPr>
          <w:b/>
          <w:sz w:val="28"/>
          <w:szCs w:val="28"/>
        </w:rPr>
        <w:t xml:space="preserve"> лет; иных объектов капитального строительства - в течение 5 лет.</w:t>
      </w:r>
    </w:p>
    <w:p w:rsidR="00DF4398" w:rsidRPr="00FE3394" w:rsidRDefault="00241B89" w:rsidP="00DF4398">
      <w:pPr>
        <w:ind w:firstLine="708"/>
        <w:jc w:val="both"/>
        <w:rPr>
          <w:color w:val="000000" w:themeColor="text1"/>
          <w:sz w:val="28"/>
          <w:szCs w:val="28"/>
        </w:rPr>
      </w:pPr>
      <w:r>
        <w:rPr>
          <w:color w:val="000000" w:themeColor="text1"/>
          <w:sz w:val="28"/>
          <w:szCs w:val="28"/>
        </w:rPr>
        <w:t>Обращений нет.</w:t>
      </w:r>
    </w:p>
    <w:p w:rsidR="000020AD" w:rsidRDefault="000020AD" w:rsidP="00F4374D">
      <w:pPr>
        <w:jc w:val="both"/>
        <w:rPr>
          <w:b/>
          <w:i/>
          <w:color w:val="000000" w:themeColor="text1"/>
          <w:sz w:val="28"/>
          <w:szCs w:val="28"/>
          <w:highlight w:val="lightGray"/>
        </w:rPr>
      </w:pPr>
    </w:p>
    <w:p w:rsidR="009B63DC" w:rsidRPr="00CD689A" w:rsidRDefault="00CD689A" w:rsidP="00CD689A">
      <w:pPr>
        <w:jc w:val="center"/>
        <w:rPr>
          <w:b/>
          <w:color w:val="000000" w:themeColor="text1"/>
          <w:sz w:val="28"/>
          <w:szCs w:val="28"/>
        </w:rPr>
      </w:pPr>
      <w:r w:rsidRPr="00CD689A">
        <w:rPr>
          <w:b/>
          <w:color w:val="000000" w:themeColor="text1"/>
          <w:sz w:val="28"/>
          <w:szCs w:val="28"/>
        </w:rPr>
        <w:t>ЖИЛИЩНО-КОММУНАЛЬНОЕ ХОЗЯЙСТВО</w:t>
      </w:r>
    </w:p>
    <w:p w:rsidR="004B7CC9" w:rsidRPr="00D621CA" w:rsidRDefault="004B7CC9" w:rsidP="004B7CC9">
      <w:pPr>
        <w:ind w:firstLine="709"/>
        <w:jc w:val="both"/>
        <w:rPr>
          <w:b/>
          <w:sz w:val="28"/>
          <w:szCs w:val="28"/>
        </w:rPr>
      </w:pPr>
      <w:r w:rsidRPr="00D621CA">
        <w:rPr>
          <w:b/>
          <w:sz w:val="28"/>
          <w:szCs w:val="28"/>
        </w:rPr>
        <w:t>Показатель 28.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p w:rsidR="00501A60" w:rsidRDefault="004B7CC9" w:rsidP="004B7CC9">
      <w:pPr>
        <w:ind w:firstLine="709"/>
        <w:jc w:val="both"/>
        <w:rPr>
          <w:sz w:val="28"/>
          <w:szCs w:val="28"/>
        </w:rPr>
      </w:pPr>
      <w:r w:rsidRPr="000020AD">
        <w:rPr>
          <w:sz w:val="28"/>
          <w:szCs w:val="28"/>
        </w:rPr>
        <w:t>По состоянию на 01.01.202</w:t>
      </w:r>
      <w:r w:rsidR="00961CF5">
        <w:rPr>
          <w:sz w:val="28"/>
          <w:szCs w:val="28"/>
        </w:rPr>
        <w:t>3</w:t>
      </w:r>
      <w:r w:rsidRPr="000020AD">
        <w:rPr>
          <w:sz w:val="28"/>
          <w:szCs w:val="28"/>
        </w:rPr>
        <w:t xml:space="preserve"> </w:t>
      </w:r>
      <w:r w:rsidR="00C436B8">
        <w:rPr>
          <w:sz w:val="28"/>
          <w:szCs w:val="28"/>
        </w:rPr>
        <w:t>–</w:t>
      </w:r>
      <w:r w:rsidRPr="000020AD">
        <w:rPr>
          <w:sz w:val="28"/>
          <w:szCs w:val="28"/>
        </w:rPr>
        <w:t xml:space="preserve"> 8</w:t>
      </w:r>
      <w:r w:rsidR="00C436B8">
        <w:rPr>
          <w:sz w:val="28"/>
          <w:szCs w:val="28"/>
        </w:rPr>
        <w:t>9,1</w:t>
      </w:r>
      <w:r w:rsidR="00961CF5">
        <w:rPr>
          <w:sz w:val="28"/>
          <w:szCs w:val="28"/>
        </w:rPr>
        <w:t>7</w:t>
      </w:r>
      <w:r w:rsidRPr="000020AD">
        <w:rPr>
          <w:sz w:val="28"/>
          <w:szCs w:val="28"/>
        </w:rPr>
        <w:t xml:space="preserve"> % многоквартирных домов выбрали способ управления.</w:t>
      </w:r>
    </w:p>
    <w:p w:rsidR="00114498" w:rsidRPr="00114498" w:rsidRDefault="00114498" w:rsidP="00114498">
      <w:pPr>
        <w:shd w:val="clear" w:color="auto" w:fill="FFFFFF" w:themeFill="background1"/>
        <w:ind w:firstLine="709"/>
        <w:jc w:val="both"/>
        <w:rPr>
          <w:sz w:val="28"/>
          <w:szCs w:val="28"/>
        </w:rPr>
      </w:pPr>
      <w:r w:rsidRPr="00114498">
        <w:rPr>
          <w:sz w:val="28"/>
          <w:szCs w:val="28"/>
        </w:rPr>
        <w:t xml:space="preserve">На территории района насчитывается 119 многоквартирных домов (далее – МКД), общей площадью 110,7 тыс. кв. м, на которые в силу требований Жилищного кодекса Российской Федерации распространяется обязанность собственников помещений по оплате расходов на капитальный ремонт и 203 дома блокированной застройки, общей площадью 22,57 тыс. кв. м. </w:t>
      </w:r>
    </w:p>
    <w:p w:rsidR="00114498" w:rsidRPr="00114498" w:rsidRDefault="00114498" w:rsidP="00114498">
      <w:pPr>
        <w:shd w:val="clear" w:color="auto" w:fill="FFFFFF" w:themeFill="background1"/>
        <w:ind w:firstLine="709"/>
        <w:jc w:val="both"/>
        <w:rPr>
          <w:sz w:val="28"/>
          <w:szCs w:val="28"/>
        </w:rPr>
      </w:pPr>
      <w:r w:rsidRPr="00114498">
        <w:rPr>
          <w:sz w:val="28"/>
          <w:szCs w:val="28"/>
        </w:rPr>
        <w:t>На 2022 год минимальный размер взноса на капитальный ремонт установлен по</w:t>
      </w:r>
      <w:r w:rsidRPr="00114498">
        <w:rPr>
          <w:rFonts w:eastAsiaTheme="minorHAnsi"/>
          <w:sz w:val="28"/>
          <w:szCs w:val="28"/>
          <w:lang w:eastAsia="en-US"/>
        </w:rPr>
        <w:t xml:space="preserve">становлением Администрации Волгоградской области от 13.10.2021 № 575-п «Об установлении на 2022 год минимального размера взноса на капитальный ремонт общего имущества в многоквартирном доме на территории Волгоградской области» </w:t>
      </w:r>
      <w:r w:rsidRPr="00114498">
        <w:rPr>
          <w:sz w:val="28"/>
          <w:szCs w:val="28"/>
        </w:rPr>
        <w:t>в размере 7,50</w:t>
      </w:r>
      <w:r w:rsidRPr="00114498">
        <w:rPr>
          <w:i/>
          <w:sz w:val="28"/>
          <w:szCs w:val="28"/>
        </w:rPr>
        <w:t xml:space="preserve"> </w:t>
      </w:r>
      <w:r w:rsidRPr="00114498">
        <w:rPr>
          <w:sz w:val="28"/>
          <w:szCs w:val="28"/>
        </w:rPr>
        <w:t>рублей на 1 кв. м.</w:t>
      </w:r>
    </w:p>
    <w:p w:rsidR="004B7CC9" w:rsidRPr="00D621CA" w:rsidRDefault="004B7CC9" w:rsidP="004B7CC9">
      <w:pPr>
        <w:ind w:firstLine="709"/>
        <w:jc w:val="both"/>
        <w:rPr>
          <w:b/>
          <w:sz w:val="28"/>
          <w:szCs w:val="28"/>
        </w:rPr>
      </w:pPr>
      <w:r w:rsidRPr="00D621CA">
        <w:rPr>
          <w:b/>
          <w:sz w:val="28"/>
          <w:szCs w:val="28"/>
        </w:rPr>
        <w:t>Показатель 2</w:t>
      </w:r>
      <w:r w:rsidR="00625D16" w:rsidRPr="00D621CA">
        <w:rPr>
          <w:b/>
          <w:sz w:val="28"/>
          <w:szCs w:val="28"/>
        </w:rPr>
        <w:t>9</w:t>
      </w:r>
      <w:r w:rsidRPr="00D621CA">
        <w:rPr>
          <w:b/>
          <w:sz w:val="28"/>
          <w:szCs w:val="28"/>
        </w:rPr>
        <w:t xml:space="preserve">. Доля организаций коммунального комплекса, осуществляющих производство товаров, оказание услуг по </w:t>
      </w:r>
      <w:proofErr w:type="spellStart"/>
      <w:r w:rsidRPr="00D621CA">
        <w:rPr>
          <w:b/>
          <w:sz w:val="28"/>
          <w:szCs w:val="28"/>
        </w:rPr>
        <w:t>водо</w:t>
      </w:r>
      <w:proofErr w:type="spellEnd"/>
      <w:r w:rsidRPr="00D621CA">
        <w:rPr>
          <w:b/>
          <w:sz w:val="28"/>
          <w:szCs w:val="28"/>
        </w:rPr>
        <w:t>-, тепл</w:t>
      </w:r>
      <w:proofErr w:type="gramStart"/>
      <w:r w:rsidRPr="00D621CA">
        <w:rPr>
          <w:b/>
          <w:sz w:val="28"/>
          <w:szCs w:val="28"/>
        </w:rPr>
        <w:t>о-</w:t>
      </w:r>
      <w:proofErr w:type="gramEnd"/>
      <w:r w:rsidRPr="00D621CA">
        <w:rPr>
          <w:b/>
          <w:sz w:val="28"/>
          <w:szCs w:val="28"/>
        </w:rPr>
        <w:t xml:space="preserve">, </w:t>
      </w:r>
      <w:proofErr w:type="spellStart"/>
      <w:r w:rsidRPr="00D621CA">
        <w:rPr>
          <w:b/>
          <w:sz w:val="28"/>
          <w:szCs w:val="28"/>
        </w:rPr>
        <w:t>газо</w:t>
      </w:r>
      <w:proofErr w:type="spellEnd"/>
      <w:r w:rsidRPr="00D621CA">
        <w:rPr>
          <w:b/>
          <w:sz w:val="28"/>
          <w:szCs w:val="28"/>
        </w:rPr>
        <w:t>-, электроснабжению, водоотведению, очистке сточных вод, утилизации (захоронению) твердых бытовых отходов и использующих объекты</w:t>
      </w:r>
      <w:bookmarkStart w:id="0" w:name="_GoBack"/>
      <w:bookmarkEnd w:id="0"/>
      <w:r w:rsidRPr="00D621CA">
        <w:rPr>
          <w:b/>
          <w:sz w:val="28"/>
          <w:szCs w:val="28"/>
        </w:rPr>
        <w:t xml:space="preserve">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sidRPr="00D621CA">
        <w:rPr>
          <w:b/>
          <w:sz w:val="28"/>
          <w:szCs w:val="28"/>
        </w:rPr>
        <w:t>осуществляющих</w:t>
      </w:r>
      <w:proofErr w:type="gramEnd"/>
      <w:r w:rsidRPr="00D621CA">
        <w:rPr>
          <w:b/>
          <w:sz w:val="28"/>
          <w:szCs w:val="28"/>
        </w:rPr>
        <w:t xml:space="preserve"> свою деятельность на территории городского округа (муниципального района).</w:t>
      </w:r>
    </w:p>
    <w:p w:rsidR="004B7CC9" w:rsidRPr="00C13390" w:rsidRDefault="004B7CC9" w:rsidP="004B7CC9">
      <w:pPr>
        <w:ind w:firstLine="709"/>
        <w:jc w:val="both"/>
        <w:rPr>
          <w:sz w:val="28"/>
          <w:szCs w:val="28"/>
        </w:rPr>
      </w:pPr>
      <w:r w:rsidRPr="00C13390">
        <w:rPr>
          <w:sz w:val="28"/>
          <w:szCs w:val="28"/>
        </w:rPr>
        <w:t>Доля частных организаций в районе составляет 71,4</w:t>
      </w:r>
      <w:r w:rsidR="003F6DF6">
        <w:rPr>
          <w:sz w:val="28"/>
          <w:szCs w:val="28"/>
        </w:rPr>
        <w:t>3</w:t>
      </w:r>
      <w:r w:rsidRPr="00C13390">
        <w:rPr>
          <w:sz w:val="28"/>
          <w:szCs w:val="28"/>
        </w:rPr>
        <w:t>%. Коммунальные услуги (газ, электроэнергия, теплоснабжение, водоснабжение и водоотведение) в районе оказывают организации: МУПКХ «</w:t>
      </w:r>
      <w:proofErr w:type="spellStart"/>
      <w:r w:rsidRPr="00C13390">
        <w:rPr>
          <w:sz w:val="28"/>
          <w:szCs w:val="28"/>
        </w:rPr>
        <w:t>Нижнечирский</w:t>
      </w:r>
      <w:proofErr w:type="spellEnd"/>
      <w:r w:rsidRPr="00C13390">
        <w:rPr>
          <w:sz w:val="28"/>
          <w:szCs w:val="28"/>
        </w:rPr>
        <w:t>», МУП «</w:t>
      </w:r>
      <w:proofErr w:type="spellStart"/>
      <w:r w:rsidRPr="00C13390">
        <w:rPr>
          <w:sz w:val="28"/>
          <w:szCs w:val="28"/>
        </w:rPr>
        <w:t>Жилкомхоз</w:t>
      </w:r>
      <w:proofErr w:type="spellEnd"/>
      <w:r w:rsidRPr="00C13390">
        <w:rPr>
          <w:sz w:val="28"/>
          <w:szCs w:val="28"/>
        </w:rPr>
        <w:t xml:space="preserve"> </w:t>
      </w:r>
      <w:proofErr w:type="spellStart"/>
      <w:r w:rsidRPr="00C13390">
        <w:rPr>
          <w:sz w:val="28"/>
          <w:szCs w:val="28"/>
        </w:rPr>
        <w:t>Суровикинский</w:t>
      </w:r>
      <w:proofErr w:type="spellEnd"/>
      <w:r w:rsidRPr="00C13390">
        <w:rPr>
          <w:sz w:val="28"/>
          <w:szCs w:val="28"/>
        </w:rPr>
        <w:t>», ООО «Теплосети», ООО «Суровикинский Водоканал», ПАО «</w:t>
      </w:r>
      <w:proofErr w:type="spellStart"/>
      <w:r w:rsidRPr="00C13390">
        <w:rPr>
          <w:sz w:val="28"/>
          <w:szCs w:val="28"/>
        </w:rPr>
        <w:t>МРСК-Юга-Волгоградэнерго</w:t>
      </w:r>
      <w:proofErr w:type="spellEnd"/>
      <w:r w:rsidRPr="00C13390">
        <w:rPr>
          <w:sz w:val="28"/>
          <w:szCs w:val="28"/>
        </w:rPr>
        <w:t xml:space="preserve">», ООО «Газпром </w:t>
      </w:r>
      <w:proofErr w:type="spellStart"/>
      <w:r w:rsidRPr="00C13390">
        <w:rPr>
          <w:sz w:val="28"/>
          <w:szCs w:val="28"/>
        </w:rPr>
        <w:t>межрегионгаз</w:t>
      </w:r>
      <w:proofErr w:type="spellEnd"/>
      <w:r w:rsidRPr="00C13390">
        <w:rPr>
          <w:sz w:val="28"/>
          <w:szCs w:val="28"/>
        </w:rPr>
        <w:t xml:space="preserve"> Волгоград», ПАО «</w:t>
      </w:r>
      <w:proofErr w:type="spellStart"/>
      <w:r w:rsidRPr="00C13390">
        <w:rPr>
          <w:sz w:val="28"/>
          <w:szCs w:val="28"/>
        </w:rPr>
        <w:t>Волгоградоблэнергосбыт</w:t>
      </w:r>
      <w:proofErr w:type="spellEnd"/>
      <w:r w:rsidRPr="00C13390">
        <w:rPr>
          <w:sz w:val="28"/>
          <w:szCs w:val="28"/>
        </w:rPr>
        <w:t xml:space="preserve">». </w:t>
      </w:r>
    </w:p>
    <w:p w:rsidR="00694A75" w:rsidRPr="00AF785C" w:rsidRDefault="0039570B" w:rsidP="007B5918">
      <w:pPr>
        <w:ind w:firstLine="709"/>
        <w:jc w:val="both"/>
        <w:rPr>
          <w:b/>
          <w:sz w:val="28"/>
          <w:szCs w:val="28"/>
          <w:shd w:val="clear" w:color="auto" w:fill="FFFFFF"/>
        </w:rPr>
      </w:pPr>
      <w:r w:rsidRPr="00AF785C">
        <w:rPr>
          <w:b/>
          <w:sz w:val="28"/>
          <w:szCs w:val="28"/>
        </w:rPr>
        <w:t xml:space="preserve">Показатель 30. </w:t>
      </w:r>
      <w:r w:rsidR="00694A75" w:rsidRPr="00AF785C">
        <w:rPr>
          <w:b/>
          <w:sz w:val="28"/>
          <w:szCs w:val="28"/>
          <w:shd w:val="clear" w:color="auto" w:fill="FFFFFF"/>
        </w:rPr>
        <w:t>Доля многоквартирных домов, расположенных на земельных участках, в отношении которых осуществлен государственный кадастровый учет.</w:t>
      </w:r>
    </w:p>
    <w:p w:rsidR="00587AE6" w:rsidRPr="00694A75" w:rsidRDefault="00587AE6" w:rsidP="007B5918">
      <w:pPr>
        <w:ind w:firstLine="709"/>
        <w:jc w:val="both"/>
        <w:rPr>
          <w:sz w:val="28"/>
          <w:szCs w:val="28"/>
        </w:rPr>
      </w:pPr>
      <w:r w:rsidRPr="00694A75">
        <w:rPr>
          <w:sz w:val="28"/>
          <w:szCs w:val="28"/>
          <w:shd w:val="clear" w:color="auto" w:fill="FFFFFF"/>
        </w:rPr>
        <w:t>Доля многоквартирных домов, расположенных на земельных участках, в отношении которых осуществлен государственный кадастровый учет</w:t>
      </w:r>
      <w:r>
        <w:rPr>
          <w:sz w:val="28"/>
          <w:szCs w:val="28"/>
          <w:shd w:val="clear" w:color="auto" w:fill="FFFFFF"/>
        </w:rPr>
        <w:t xml:space="preserve"> – 99%.</w:t>
      </w:r>
    </w:p>
    <w:p w:rsidR="007B5918" w:rsidRPr="00AF785C" w:rsidRDefault="00694A75" w:rsidP="007B5918">
      <w:pPr>
        <w:ind w:firstLine="709"/>
        <w:jc w:val="both"/>
        <w:rPr>
          <w:b/>
          <w:sz w:val="28"/>
          <w:szCs w:val="28"/>
        </w:rPr>
      </w:pPr>
      <w:r w:rsidRPr="00AF785C">
        <w:rPr>
          <w:b/>
          <w:sz w:val="28"/>
          <w:szCs w:val="28"/>
        </w:rPr>
        <w:t xml:space="preserve">Показатель 31. </w:t>
      </w:r>
      <w:proofErr w:type="gramStart"/>
      <w:r w:rsidR="0039570B" w:rsidRPr="00AF785C">
        <w:rPr>
          <w:b/>
          <w:sz w:val="28"/>
          <w:szCs w:val="2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p w:rsidR="00362252" w:rsidRDefault="00BA4623" w:rsidP="00362252">
      <w:pPr>
        <w:ind w:firstLine="709"/>
        <w:jc w:val="both"/>
        <w:rPr>
          <w:sz w:val="28"/>
          <w:szCs w:val="28"/>
        </w:rPr>
      </w:pPr>
      <w:proofErr w:type="gramStart"/>
      <w:r>
        <w:rPr>
          <w:sz w:val="28"/>
          <w:szCs w:val="28"/>
        </w:rPr>
        <w:t>В 2022</w:t>
      </w:r>
      <w:r w:rsidR="00362252">
        <w:rPr>
          <w:sz w:val="28"/>
          <w:szCs w:val="28"/>
        </w:rPr>
        <w:t xml:space="preserve"> году д</w:t>
      </w:r>
      <w:r w:rsidR="00362252" w:rsidRPr="0039570B">
        <w:rPr>
          <w:sz w:val="28"/>
          <w:szCs w:val="28"/>
        </w:rPr>
        <w:t>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sidR="00362252">
        <w:rPr>
          <w:sz w:val="28"/>
          <w:szCs w:val="28"/>
        </w:rPr>
        <w:t xml:space="preserve"> равна нулю</w:t>
      </w:r>
      <w:r w:rsidR="00362252" w:rsidRPr="0039570B">
        <w:rPr>
          <w:sz w:val="28"/>
          <w:szCs w:val="28"/>
        </w:rPr>
        <w:t>.</w:t>
      </w:r>
      <w:proofErr w:type="gramEnd"/>
    </w:p>
    <w:p w:rsidR="00362252" w:rsidRDefault="00362252" w:rsidP="007B5918">
      <w:pPr>
        <w:ind w:firstLine="709"/>
        <w:jc w:val="both"/>
        <w:rPr>
          <w:sz w:val="28"/>
          <w:szCs w:val="28"/>
        </w:rPr>
      </w:pPr>
    </w:p>
    <w:p w:rsidR="00F4374D" w:rsidRPr="00CD689A" w:rsidRDefault="00CD689A" w:rsidP="00CD689A">
      <w:pPr>
        <w:jc w:val="center"/>
        <w:rPr>
          <w:b/>
          <w:sz w:val="28"/>
          <w:szCs w:val="28"/>
        </w:rPr>
      </w:pPr>
      <w:r w:rsidRPr="00CD689A">
        <w:rPr>
          <w:b/>
          <w:sz w:val="28"/>
          <w:szCs w:val="28"/>
        </w:rPr>
        <w:t>ОРГАНИЗАЦИЯ МУНИЦИПАЛЬНОГО УПРАВЛЕНИЯ</w:t>
      </w:r>
    </w:p>
    <w:p w:rsidR="0053333F" w:rsidRPr="00CB51A1" w:rsidRDefault="0053333F" w:rsidP="0053333F">
      <w:pPr>
        <w:ind w:firstLine="709"/>
        <w:jc w:val="both"/>
        <w:rPr>
          <w:sz w:val="28"/>
          <w:szCs w:val="28"/>
        </w:rPr>
      </w:pPr>
      <w:bookmarkStart w:id="1" w:name="_MON_1554641828"/>
      <w:bookmarkEnd w:id="1"/>
      <w:r w:rsidRPr="00CB51A1">
        <w:rPr>
          <w:sz w:val="28"/>
          <w:szCs w:val="28"/>
        </w:rPr>
        <w:t>Финансовой основой функционирования местного самоуправления являются закрепленные за органами местного самоуправления доходные источники. От того насколько эффективно работают органы местного самоуправления по пополнению местных бюджетов, зависит своевременность и качество исполнения возложенных полномочий.</w:t>
      </w:r>
    </w:p>
    <w:p w:rsidR="00973627" w:rsidRPr="00973627" w:rsidRDefault="00973627" w:rsidP="00973627">
      <w:pPr>
        <w:spacing w:after="34"/>
        <w:ind w:right="33" w:firstLine="709"/>
        <w:jc w:val="both"/>
        <w:rPr>
          <w:sz w:val="28"/>
          <w:szCs w:val="28"/>
        </w:rPr>
      </w:pPr>
      <w:r w:rsidRPr="00973627">
        <w:rPr>
          <w:sz w:val="28"/>
          <w:szCs w:val="28"/>
        </w:rPr>
        <w:t>Общий объем доходов консолидированного бюджета района за 2022 год составил 811,5 млн. рублей. В отчетном финансовом году увеличились налого</w:t>
      </w:r>
      <w:r>
        <w:rPr>
          <w:sz w:val="28"/>
          <w:szCs w:val="28"/>
        </w:rPr>
        <w:t>вые и неналоговые доходы на 13%</w:t>
      </w:r>
      <w:r w:rsidRPr="00973627">
        <w:rPr>
          <w:sz w:val="28"/>
          <w:szCs w:val="28"/>
        </w:rPr>
        <w:t xml:space="preserve">. </w:t>
      </w:r>
      <w:proofErr w:type="spellStart"/>
      <w:r w:rsidRPr="00973627">
        <w:rPr>
          <w:sz w:val="28"/>
          <w:szCs w:val="28"/>
        </w:rPr>
        <w:t>Профицит</w:t>
      </w:r>
      <w:proofErr w:type="spellEnd"/>
      <w:r w:rsidRPr="00973627">
        <w:rPr>
          <w:sz w:val="28"/>
          <w:szCs w:val="28"/>
        </w:rPr>
        <w:t xml:space="preserve"> консолидированного бюджета района составил 2,8 млн. рублей.</w:t>
      </w:r>
    </w:p>
    <w:p w:rsidR="00973627" w:rsidRPr="00973627" w:rsidRDefault="00973627" w:rsidP="00973627">
      <w:pPr>
        <w:ind w:right="33" w:firstLine="709"/>
        <w:jc w:val="both"/>
        <w:rPr>
          <w:sz w:val="28"/>
          <w:szCs w:val="28"/>
        </w:rPr>
      </w:pPr>
      <w:r w:rsidRPr="00973627">
        <w:rPr>
          <w:sz w:val="28"/>
          <w:szCs w:val="28"/>
        </w:rPr>
        <w:t>Основным источником - налоговых поступлений в бюджет муниципального образования, по-прежнему, остаются налог на доходы физических лиц, налог на совокупный доход, налог на имущество, акцизы, доходы, получаемые в виде арендной платы за земельные участки, а также средства от продажи муниципальной собственности.</w:t>
      </w:r>
    </w:p>
    <w:p w:rsidR="00973627" w:rsidRPr="00973627" w:rsidRDefault="00973627" w:rsidP="00973627">
      <w:pPr>
        <w:ind w:right="33" w:firstLine="709"/>
        <w:jc w:val="both"/>
        <w:rPr>
          <w:sz w:val="28"/>
          <w:szCs w:val="28"/>
        </w:rPr>
      </w:pPr>
      <w:r w:rsidRPr="00973627">
        <w:rPr>
          <w:sz w:val="28"/>
          <w:szCs w:val="28"/>
        </w:rPr>
        <w:t>Расходы консолидированного бюджета района в 2022 году составили 808,7 млн. рублей. Основные направления расходов</w:t>
      </w:r>
      <w:r>
        <w:rPr>
          <w:sz w:val="28"/>
          <w:szCs w:val="28"/>
        </w:rPr>
        <w:t xml:space="preserve"> -</w:t>
      </w:r>
      <w:r w:rsidRPr="00973627">
        <w:rPr>
          <w:sz w:val="28"/>
          <w:szCs w:val="28"/>
        </w:rPr>
        <w:t xml:space="preserve"> это социальн</w:t>
      </w:r>
      <w:proofErr w:type="gramStart"/>
      <w:r w:rsidRPr="00973627">
        <w:rPr>
          <w:sz w:val="28"/>
          <w:szCs w:val="28"/>
        </w:rPr>
        <w:t>о</w:t>
      </w:r>
      <w:r>
        <w:rPr>
          <w:sz w:val="28"/>
          <w:szCs w:val="28"/>
        </w:rPr>
        <w:t>-</w:t>
      </w:r>
      <w:proofErr w:type="gramEnd"/>
      <w:r w:rsidRPr="00973627">
        <w:rPr>
          <w:sz w:val="28"/>
          <w:szCs w:val="28"/>
        </w:rPr>
        <w:t xml:space="preserve"> значимые сферы: образование, культура, социальная политика и ЖКХ.</w:t>
      </w:r>
    </w:p>
    <w:p w:rsidR="00973627" w:rsidRPr="00973627" w:rsidRDefault="00973627" w:rsidP="00973627">
      <w:pPr>
        <w:ind w:right="33" w:firstLine="709"/>
        <w:jc w:val="both"/>
        <w:rPr>
          <w:sz w:val="28"/>
          <w:szCs w:val="28"/>
        </w:rPr>
      </w:pPr>
      <w:r w:rsidRPr="00973627">
        <w:rPr>
          <w:sz w:val="28"/>
          <w:szCs w:val="28"/>
        </w:rPr>
        <w:t>При формировании бюджета района на 2023 год сохранены приоритеты по социальному благополучию жителей района, созданию условий для развития и комфортной среды для проживания. Отдельными направлениями определены условия для развития экономики.</w:t>
      </w:r>
    </w:p>
    <w:p w:rsidR="00973627" w:rsidRPr="00973627" w:rsidRDefault="00973627" w:rsidP="00973627">
      <w:pPr>
        <w:spacing w:after="30"/>
        <w:ind w:right="33" w:firstLine="709"/>
        <w:jc w:val="both"/>
        <w:rPr>
          <w:sz w:val="28"/>
          <w:szCs w:val="28"/>
        </w:rPr>
      </w:pPr>
      <w:r w:rsidRPr="00973627">
        <w:rPr>
          <w:noProof/>
          <w:sz w:val="28"/>
          <w:szCs w:val="28"/>
        </w:rPr>
        <w:drawing>
          <wp:anchor distT="0" distB="0" distL="114300" distR="114300" simplePos="0" relativeHeight="251679232" behindDoc="0" locked="0" layoutInCell="1" allowOverlap="0">
            <wp:simplePos x="0" y="0"/>
            <wp:positionH relativeFrom="page">
              <wp:posOffset>725424</wp:posOffset>
            </wp:positionH>
            <wp:positionV relativeFrom="page">
              <wp:posOffset>4719649</wp:posOffset>
            </wp:positionV>
            <wp:extent cx="9144" cy="18293"/>
            <wp:effectExtent l="0" t="0" r="0" b="0"/>
            <wp:wrapSquare wrapText="bothSides"/>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23" cstate="print"/>
                    <a:stretch>
                      <a:fillRect/>
                    </a:stretch>
                  </pic:blipFill>
                  <pic:spPr>
                    <a:xfrm>
                      <a:off x="0" y="0"/>
                      <a:ext cx="9144" cy="18293"/>
                    </a:xfrm>
                    <a:prstGeom prst="rect">
                      <a:avLst/>
                    </a:prstGeom>
                  </pic:spPr>
                </pic:pic>
              </a:graphicData>
            </a:graphic>
          </wp:anchor>
        </w:drawing>
      </w:r>
      <w:r w:rsidRPr="00973627">
        <w:rPr>
          <w:sz w:val="28"/>
          <w:szCs w:val="28"/>
        </w:rPr>
        <w:t xml:space="preserve">При расходовании средств, главным инструментом бюджетной политики является повышение прозрачности и добросовестной конкуренции при проведении торгов. По итогам года было проведено 68 электронных </w:t>
      </w:r>
      <w:r w:rsidRPr="00973627">
        <w:rPr>
          <w:noProof/>
          <w:sz w:val="28"/>
          <w:szCs w:val="28"/>
        </w:rPr>
        <w:drawing>
          <wp:inline distT="0" distB="0" distL="0" distR="0">
            <wp:extent cx="6096" cy="9147"/>
            <wp:effectExtent l="0" t="0" r="0" b="0"/>
            <wp:docPr id="8244" name="Picture 8244"/>
            <wp:cNvGraphicFramePr/>
            <a:graphic xmlns:a="http://schemas.openxmlformats.org/drawingml/2006/main">
              <a:graphicData uri="http://schemas.openxmlformats.org/drawingml/2006/picture">
                <pic:pic xmlns:pic="http://schemas.openxmlformats.org/drawingml/2006/picture">
                  <pic:nvPicPr>
                    <pic:cNvPr id="8244" name="Picture 8244"/>
                    <pic:cNvPicPr/>
                  </pic:nvPicPr>
                  <pic:blipFill>
                    <a:blip r:embed="rId24"/>
                    <a:stretch>
                      <a:fillRect/>
                    </a:stretch>
                  </pic:blipFill>
                  <pic:spPr>
                    <a:xfrm>
                      <a:off x="0" y="0"/>
                      <a:ext cx="6096" cy="9147"/>
                    </a:xfrm>
                    <a:prstGeom prst="rect">
                      <a:avLst/>
                    </a:prstGeom>
                  </pic:spPr>
                </pic:pic>
              </a:graphicData>
            </a:graphic>
          </wp:inline>
        </w:drawing>
      </w:r>
      <w:r w:rsidRPr="00973627">
        <w:rPr>
          <w:sz w:val="28"/>
          <w:szCs w:val="28"/>
        </w:rPr>
        <w:t>аукционов на общую сумму 116,6 млн. рублей.</w:t>
      </w:r>
    </w:p>
    <w:p w:rsidR="00A34C0F" w:rsidRPr="00AF785C" w:rsidRDefault="00A34C0F" w:rsidP="00A34C0F">
      <w:pPr>
        <w:pStyle w:val="a6"/>
        <w:ind w:firstLine="525"/>
        <w:jc w:val="both"/>
        <w:rPr>
          <w:b/>
          <w:sz w:val="28"/>
          <w:szCs w:val="28"/>
        </w:rPr>
      </w:pPr>
      <w:r w:rsidRPr="00AF785C">
        <w:rPr>
          <w:b/>
          <w:sz w:val="28"/>
          <w:szCs w:val="28"/>
        </w:rPr>
        <w:t>Показатель 32.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rsidR="00A34C0F" w:rsidRPr="00B0688D" w:rsidRDefault="00A34C0F" w:rsidP="00A34C0F">
      <w:pPr>
        <w:ind w:firstLine="709"/>
        <w:jc w:val="both"/>
        <w:rPr>
          <w:b/>
          <w:sz w:val="28"/>
          <w:szCs w:val="28"/>
        </w:rPr>
      </w:pPr>
      <w:r w:rsidRPr="00741715">
        <w:rPr>
          <w:sz w:val="28"/>
          <w:szCs w:val="28"/>
        </w:rPr>
        <w:t xml:space="preserve">Доля налоговых и </w:t>
      </w:r>
      <w:r w:rsidRPr="00B0688D">
        <w:rPr>
          <w:sz w:val="28"/>
          <w:szCs w:val="28"/>
        </w:rPr>
        <w:t>неналоговых доходов бюджета района в общем объеме собственных доходов бюдж</w:t>
      </w:r>
      <w:r>
        <w:rPr>
          <w:sz w:val="28"/>
          <w:szCs w:val="28"/>
        </w:rPr>
        <w:t xml:space="preserve">ета муниципального образования в 2022 году </w:t>
      </w:r>
      <w:r w:rsidRPr="00B0688D">
        <w:rPr>
          <w:sz w:val="28"/>
          <w:szCs w:val="28"/>
        </w:rPr>
        <w:t>составляет 21,0 %. Увеличение доли налоговых и неналоговых доходов в общем объеме собственных доходов на 1,2 % по сравнению с 2021 годом объясняется ростом поступлений налога на доходы физических лиц</w:t>
      </w:r>
      <w:r>
        <w:rPr>
          <w:b/>
          <w:sz w:val="28"/>
          <w:szCs w:val="28"/>
        </w:rPr>
        <w:t>.</w:t>
      </w:r>
    </w:p>
    <w:p w:rsidR="00D9467C" w:rsidRPr="00AF785C" w:rsidRDefault="00D9467C" w:rsidP="00D9467C">
      <w:pPr>
        <w:pStyle w:val="a6"/>
        <w:ind w:firstLine="709"/>
        <w:jc w:val="both"/>
        <w:rPr>
          <w:b/>
          <w:sz w:val="28"/>
          <w:szCs w:val="28"/>
        </w:rPr>
      </w:pPr>
      <w:r w:rsidRPr="00AF785C">
        <w:rPr>
          <w:b/>
          <w:sz w:val="28"/>
          <w:szCs w:val="28"/>
        </w:rPr>
        <w:t>Показатель 33.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p w:rsidR="00D9467C" w:rsidRDefault="0025327C" w:rsidP="0025327C">
      <w:pPr>
        <w:pStyle w:val="a6"/>
        <w:ind w:firstLine="527"/>
        <w:jc w:val="both"/>
        <w:rPr>
          <w:sz w:val="28"/>
          <w:szCs w:val="28"/>
        </w:rPr>
      </w:pPr>
      <w:r w:rsidRPr="0025327C">
        <w:rPr>
          <w:sz w:val="28"/>
          <w:szCs w:val="28"/>
        </w:rPr>
        <w:t xml:space="preserve">Организаций муниципальной формы собственности, находящихся в стадии банкротства </w:t>
      </w:r>
      <w:proofErr w:type="gramStart"/>
      <w:r w:rsidRPr="0025327C">
        <w:rPr>
          <w:sz w:val="28"/>
          <w:szCs w:val="28"/>
        </w:rPr>
        <w:t>нет</w:t>
      </w:r>
      <w:r>
        <w:rPr>
          <w:sz w:val="28"/>
          <w:szCs w:val="28"/>
        </w:rPr>
        <w:t xml:space="preserve"> </w:t>
      </w:r>
      <w:r w:rsidRPr="0025327C">
        <w:rPr>
          <w:sz w:val="28"/>
          <w:szCs w:val="28"/>
        </w:rPr>
        <w:t>и не планируется</w:t>
      </w:r>
      <w:proofErr w:type="gramEnd"/>
      <w:r w:rsidRPr="0025327C">
        <w:rPr>
          <w:sz w:val="28"/>
          <w:szCs w:val="28"/>
        </w:rPr>
        <w:t>.</w:t>
      </w:r>
      <w:r>
        <w:rPr>
          <w:sz w:val="28"/>
          <w:szCs w:val="28"/>
        </w:rPr>
        <w:t xml:space="preserve"> </w:t>
      </w:r>
      <w:r w:rsidR="00D9467C" w:rsidRPr="00D9467C">
        <w:rPr>
          <w:sz w:val="28"/>
          <w:szCs w:val="28"/>
        </w:rPr>
        <w:t>Ежегодно проводятся балансовые комиссии, где заслушиваются руководители муниципальных предприятий о результатах финансово-хозяйственной деятельности.</w:t>
      </w:r>
      <w:r w:rsidR="00D9467C">
        <w:rPr>
          <w:sz w:val="28"/>
          <w:szCs w:val="28"/>
        </w:rPr>
        <w:t xml:space="preserve"> </w:t>
      </w:r>
    </w:p>
    <w:p w:rsidR="00D9467C" w:rsidRPr="00AF785C" w:rsidRDefault="00D9467C" w:rsidP="00D9467C">
      <w:pPr>
        <w:pStyle w:val="a6"/>
        <w:ind w:firstLine="709"/>
        <w:jc w:val="both"/>
        <w:rPr>
          <w:b/>
          <w:sz w:val="28"/>
          <w:szCs w:val="28"/>
        </w:rPr>
      </w:pPr>
      <w:r w:rsidRPr="00AF785C">
        <w:rPr>
          <w:b/>
          <w:sz w:val="28"/>
          <w:szCs w:val="28"/>
        </w:rPr>
        <w:t>Показатель 34. Объем незавершенного в установленные сроки строительства, осуществляемого за счет средств бюджета городского округа (муниципального района).</w:t>
      </w:r>
    </w:p>
    <w:p w:rsidR="00446169" w:rsidRDefault="00446169" w:rsidP="00904ADB">
      <w:pPr>
        <w:widowControl w:val="0"/>
        <w:autoSpaceDE w:val="0"/>
        <w:autoSpaceDN w:val="0"/>
        <w:adjustRightInd w:val="0"/>
        <w:ind w:firstLine="709"/>
        <w:jc w:val="both"/>
        <w:rPr>
          <w:sz w:val="28"/>
          <w:szCs w:val="28"/>
        </w:rPr>
      </w:pPr>
      <w:r w:rsidRPr="00446169">
        <w:rPr>
          <w:sz w:val="28"/>
          <w:szCs w:val="28"/>
        </w:rPr>
        <w:t>На 31.12.202</w:t>
      </w:r>
      <w:r w:rsidR="00E518F4">
        <w:rPr>
          <w:sz w:val="28"/>
          <w:szCs w:val="28"/>
        </w:rPr>
        <w:t>2</w:t>
      </w:r>
      <w:r w:rsidRPr="00446169">
        <w:rPr>
          <w:sz w:val="28"/>
          <w:szCs w:val="28"/>
        </w:rPr>
        <w:t xml:space="preserve"> г. незавершенными в установленные сроки </w:t>
      </w:r>
      <w:proofErr w:type="gramStart"/>
      <w:r w:rsidRPr="00446169">
        <w:rPr>
          <w:sz w:val="28"/>
          <w:szCs w:val="28"/>
        </w:rPr>
        <w:t>строительства, осуществляемого за счет средств бюджета муниципального района являются</w:t>
      </w:r>
      <w:proofErr w:type="gramEnd"/>
      <w:r w:rsidRPr="00446169">
        <w:rPr>
          <w:sz w:val="28"/>
          <w:szCs w:val="28"/>
        </w:rPr>
        <w:t xml:space="preserve"> следующие объекты:</w:t>
      </w:r>
    </w:p>
    <w:p w:rsidR="00EC4EBC" w:rsidRPr="00EC4EBC" w:rsidRDefault="00EC4EBC" w:rsidP="00EC4EBC">
      <w:pPr>
        <w:shd w:val="clear" w:color="auto" w:fill="FFFFFF"/>
        <w:jc w:val="both"/>
        <w:rPr>
          <w:color w:val="000000"/>
          <w:sz w:val="28"/>
          <w:szCs w:val="28"/>
        </w:rPr>
      </w:pPr>
      <w:r w:rsidRPr="00EC4EBC">
        <w:rPr>
          <w:color w:val="000000"/>
          <w:sz w:val="28"/>
          <w:szCs w:val="28"/>
        </w:rPr>
        <w:t xml:space="preserve">1. Физкультурно-оздоровительный комплекс открытого типа по адресу: </w:t>
      </w:r>
      <w:proofErr w:type="gramStart"/>
      <w:r w:rsidRPr="00EC4EBC">
        <w:rPr>
          <w:color w:val="000000"/>
          <w:sz w:val="28"/>
          <w:szCs w:val="28"/>
        </w:rPr>
        <w:t xml:space="preserve">Волгоградская область, </w:t>
      </w:r>
      <w:proofErr w:type="spellStart"/>
      <w:r w:rsidRPr="00EC4EBC">
        <w:rPr>
          <w:color w:val="000000"/>
          <w:sz w:val="28"/>
          <w:szCs w:val="28"/>
        </w:rPr>
        <w:t>Суровикинский</w:t>
      </w:r>
      <w:proofErr w:type="spellEnd"/>
      <w:r w:rsidRPr="00EC4EBC">
        <w:rPr>
          <w:color w:val="000000"/>
          <w:sz w:val="28"/>
          <w:szCs w:val="28"/>
        </w:rPr>
        <w:t xml:space="preserve"> район, г.</w:t>
      </w:r>
      <w:r>
        <w:rPr>
          <w:color w:val="000000"/>
          <w:sz w:val="28"/>
          <w:szCs w:val="28"/>
        </w:rPr>
        <w:t xml:space="preserve"> </w:t>
      </w:r>
      <w:r w:rsidRPr="00EC4EBC">
        <w:rPr>
          <w:color w:val="000000"/>
          <w:sz w:val="28"/>
          <w:szCs w:val="28"/>
        </w:rPr>
        <w:t>Суровикино,</w:t>
      </w:r>
      <w:r>
        <w:rPr>
          <w:color w:val="000000"/>
          <w:sz w:val="28"/>
          <w:szCs w:val="28"/>
        </w:rPr>
        <w:t xml:space="preserve"> </w:t>
      </w:r>
      <w:r w:rsidRPr="00EC4EBC">
        <w:rPr>
          <w:color w:val="000000"/>
          <w:sz w:val="28"/>
          <w:szCs w:val="28"/>
        </w:rPr>
        <w:t>ул. Орджоникидзе, 91а – 31 456,19 тыс. рублей;</w:t>
      </w:r>
      <w:proofErr w:type="gramEnd"/>
    </w:p>
    <w:p w:rsidR="00EC4EBC" w:rsidRPr="00EC4EBC" w:rsidRDefault="00EC4EBC" w:rsidP="00EC4EBC">
      <w:pPr>
        <w:shd w:val="clear" w:color="auto" w:fill="FFFFFF"/>
        <w:jc w:val="both"/>
        <w:rPr>
          <w:color w:val="000000"/>
          <w:sz w:val="28"/>
          <w:szCs w:val="28"/>
        </w:rPr>
      </w:pPr>
      <w:r w:rsidRPr="00EC4EBC">
        <w:rPr>
          <w:color w:val="000000"/>
          <w:sz w:val="28"/>
          <w:szCs w:val="28"/>
        </w:rPr>
        <w:t>2. Пристройка спортивного зала к МКОУ «</w:t>
      </w:r>
      <w:proofErr w:type="spellStart"/>
      <w:r w:rsidRPr="00EC4EBC">
        <w:rPr>
          <w:color w:val="000000"/>
          <w:sz w:val="28"/>
          <w:szCs w:val="28"/>
        </w:rPr>
        <w:t>Качалинская</w:t>
      </w:r>
      <w:proofErr w:type="spellEnd"/>
      <w:r w:rsidRPr="00EC4EBC">
        <w:rPr>
          <w:color w:val="000000"/>
          <w:sz w:val="28"/>
          <w:szCs w:val="28"/>
        </w:rPr>
        <w:t xml:space="preserve"> СОШ» по адресу: ул. Садовая, 3 а, х. Качалин, </w:t>
      </w:r>
      <w:proofErr w:type="spellStart"/>
      <w:r w:rsidRPr="00EC4EBC">
        <w:rPr>
          <w:color w:val="000000"/>
          <w:sz w:val="28"/>
          <w:szCs w:val="28"/>
        </w:rPr>
        <w:t>Суровикинский</w:t>
      </w:r>
      <w:proofErr w:type="spellEnd"/>
      <w:r w:rsidRPr="00EC4EBC">
        <w:rPr>
          <w:color w:val="000000"/>
          <w:sz w:val="28"/>
          <w:szCs w:val="28"/>
        </w:rPr>
        <w:t xml:space="preserve"> район, Волгоградская область – 526,85 тыс. рублей;</w:t>
      </w:r>
    </w:p>
    <w:p w:rsidR="00EC4EBC" w:rsidRPr="00EC4EBC" w:rsidRDefault="00EC4EBC" w:rsidP="00EC4EBC">
      <w:pPr>
        <w:shd w:val="clear" w:color="auto" w:fill="FFFFFF"/>
        <w:jc w:val="both"/>
        <w:rPr>
          <w:color w:val="000000"/>
          <w:sz w:val="28"/>
          <w:szCs w:val="28"/>
        </w:rPr>
      </w:pPr>
      <w:r w:rsidRPr="00EC4EBC">
        <w:rPr>
          <w:color w:val="000000"/>
          <w:sz w:val="28"/>
          <w:szCs w:val="28"/>
        </w:rPr>
        <w:t xml:space="preserve">3. Котельная СОШ х. </w:t>
      </w:r>
      <w:proofErr w:type="spellStart"/>
      <w:r w:rsidRPr="00EC4EBC">
        <w:rPr>
          <w:color w:val="000000"/>
          <w:sz w:val="28"/>
          <w:szCs w:val="28"/>
        </w:rPr>
        <w:t>Лобакин</w:t>
      </w:r>
      <w:proofErr w:type="spellEnd"/>
      <w:r w:rsidRPr="00EC4EBC">
        <w:rPr>
          <w:color w:val="000000"/>
          <w:sz w:val="28"/>
          <w:szCs w:val="28"/>
        </w:rPr>
        <w:t xml:space="preserve"> – 772,5 тыс. рублей; </w:t>
      </w:r>
    </w:p>
    <w:p w:rsidR="00EC4EBC" w:rsidRPr="00EC4EBC" w:rsidRDefault="00EC4EBC" w:rsidP="00EC4EBC">
      <w:pPr>
        <w:shd w:val="clear" w:color="auto" w:fill="FFFFFF"/>
        <w:jc w:val="both"/>
        <w:rPr>
          <w:color w:val="000000"/>
          <w:sz w:val="28"/>
          <w:szCs w:val="28"/>
        </w:rPr>
      </w:pPr>
      <w:r w:rsidRPr="00EC4EBC">
        <w:rPr>
          <w:color w:val="000000"/>
          <w:sz w:val="28"/>
          <w:szCs w:val="28"/>
        </w:rPr>
        <w:t xml:space="preserve">4. Автомобильная дорога ст. Нижний Чир, х. </w:t>
      </w:r>
      <w:proofErr w:type="spellStart"/>
      <w:r w:rsidRPr="00EC4EBC">
        <w:rPr>
          <w:color w:val="000000"/>
          <w:sz w:val="28"/>
          <w:szCs w:val="28"/>
        </w:rPr>
        <w:t>Ближнеподгорский-</w:t>
      </w:r>
      <w:r>
        <w:rPr>
          <w:color w:val="000000"/>
          <w:sz w:val="28"/>
          <w:szCs w:val="28"/>
        </w:rPr>
        <w:t>х</w:t>
      </w:r>
      <w:proofErr w:type="gramStart"/>
      <w:r w:rsidRPr="00EC4EBC">
        <w:rPr>
          <w:color w:val="000000"/>
          <w:sz w:val="28"/>
          <w:szCs w:val="28"/>
        </w:rPr>
        <w:t>.Б</w:t>
      </w:r>
      <w:proofErr w:type="gramEnd"/>
      <w:r w:rsidRPr="00EC4EBC">
        <w:rPr>
          <w:color w:val="000000"/>
          <w:sz w:val="28"/>
          <w:szCs w:val="28"/>
        </w:rPr>
        <w:t>лижнемельничный</w:t>
      </w:r>
      <w:proofErr w:type="spellEnd"/>
      <w:r w:rsidRPr="00EC4EBC">
        <w:rPr>
          <w:color w:val="000000"/>
          <w:sz w:val="28"/>
          <w:szCs w:val="28"/>
        </w:rPr>
        <w:t xml:space="preserve"> – 3 750,0 тыс. рублей;</w:t>
      </w:r>
    </w:p>
    <w:p w:rsidR="00EC4EBC" w:rsidRPr="00EC4EBC" w:rsidRDefault="00EC4EBC" w:rsidP="00EC4EBC">
      <w:pPr>
        <w:shd w:val="clear" w:color="auto" w:fill="FFFFFF"/>
        <w:jc w:val="both"/>
        <w:rPr>
          <w:color w:val="000000"/>
          <w:sz w:val="28"/>
          <w:szCs w:val="28"/>
        </w:rPr>
      </w:pPr>
      <w:r w:rsidRPr="00EC4EBC">
        <w:rPr>
          <w:color w:val="000000"/>
          <w:sz w:val="28"/>
          <w:szCs w:val="28"/>
        </w:rPr>
        <w:t xml:space="preserve">5. Реконструкция станции 1-го подъема водозабора </w:t>
      </w:r>
      <w:proofErr w:type="gramStart"/>
      <w:r w:rsidRPr="00EC4EBC">
        <w:rPr>
          <w:color w:val="000000"/>
          <w:sz w:val="28"/>
          <w:szCs w:val="28"/>
        </w:rPr>
        <w:t>г</w:t>
      </w:r>
      <w:proofErr w:type="gramEnd"/>
      <w:r w:rsidRPr="00EC4EBC">
        <w:rPr>
          <w:color w:val="000000"/>
          <w:sz w:val="28"/>
          <w:szCs w:val="28"/>
        </w:rPr>
        <w:t>.</w:t>
      </w:r>
      <w:r>
        <w:rPr>
          <w:color w:val="000000"/>
          <w:sz w:val="28"/>
          <w:szCs w:val="28"/>
        </w:rPr>
        <w:t xml:space="preserve"> </w:t>
      </w:r>
      <w:r w:rsidRPr="00EC4EBC">
        <w:rPr>
          <w:color w:val="000000"/>
          <w:sz w:val="28"/>
          <w:szCs w:val="28"/>
        </w:rPr>
        <w:t>Суровикино – 50 712,18 тыс. рублей;</w:t>
      </w:r>
    </w:p>
    <w:p w:rsidR="00EC4EBC" w:rsidRPr="00EC4EBC" w:rsidRDefault="00EC4EBC" w:rsidP="00EC4EBC">
      <w:pPr>
        <w:shd w:val="clear" w:color="auto" w:fill="FFFFFF"/>
        <w:jc w:val="both"/>
        <w:rPr>
          <w:color w:val="000000"/>
          <w:sz w:val="28"/>
          <w:szCs w:val="28"/>
        </w:rPr>
      </w:pPr>
      <w:r w:rsidRPr="00EC4EBC">
        <w:rPr>
          <w:color w:val="000000"/>
          <w:sz w:val="28"/>
          <w:szCs w:val="28"/>
        </w:rPr>
        <w:t xml:space="preserve">6. Котельная МКОУ </w:t>
      </w:r>
      <w:proofErr w:type="spellStart"/>
      <w:r w:rsidRPr="00EC4EBC">
        <w:rPr>
          <w:color w:val="000000"/>
          <w:sz w:val="28"/>
          <w:szCs w:val="28"/>
        </w:rPr>
        <w:t>Нижнечирская</w:t>
      </w:r>
      <w:proofErr w:type="spellEnd"/>
      <w:r w:rsidRPr="00EC4EBC">
        <w:rPr>
          <w:color w:val="000000"/>
          <w:sz w:val="28"/>
          <w:szCs w:val="28"/>
        </w:rPr>
        <w:t xml:space="preserve"> СОШ – 11 708,67 тыс. рублей.</w:t>
      </w:r>
    </w:p>
    <w:p w:rsidR="00446169" w:rsidRPr="00446169" w:rsidRDefault="00446169" w:rsidP="00446169">
      <w:pPr>
        <w:shd w:val="clear" w:color="auto" w:fill="FFFFFF"/>
        <w:ind w:firstLine="709"/>
        <w:jc w:val="both"/>
        <w:rPr>
          <w:color w:val="000000"/>
          <w:sz w:val="28"/>
          <w:szCs w:val="28"/>
        </w:rPr>
      </w:pPr>
      <w:r w:rsidRPr="0059339A">
        <w:rPr>
          <w:sz w:val="28"/>
          <w:szCs w:val="28"/>
        </w:rPr>
        <w:t xml:space="preserve">Объем незавершенного в установленные сроки </w:t>
      </w:r>
      <w:proofErr w:type="gramStart"/>
      <w:r w:rsidRPr="0059339A">
        <w:rPr>
          <w:sz w:val="28"/>
          <w:szCs w:val="28"/>
        </w:rPr>
        <w:t xml:space="preserve">строительства, осуществляемого за счет средств бюджета </w:t>
      </w:r>
      <w:proofErr w:type="spellStart"/>
      <w:r>
        <w:rPr>
          <w:sz w:val="28"/>
          <w:szCs w:val="28"/>
        </w:rPr>
        <w:t>Суровикинского</w:t>
      </w:r>
      <w:proofErr w:type="spellEnd"/>
      <w:r w:rsidRPr="0059339A">
        <w:rPr>
          <w:sz w:val="28"/>
          <w:szCs w:val="28"/>
        </w:rPr>
        <w:t xml:space="preserve"> муниципального района</w:t>
      </w:r>
      <w:r>
        <w:rPr>
          <w:sz w:val="28"/>
          <w:szCs w:val="28"/>
        </w:rPr>
        <w:t xml:space="preserve"> составил</w:t>
      </w:r>
      <w:proofErr w:type="gramEnd"/>
      <w:r w:rsidRPr="00446169">
        <w:rPr>
          <w:color w:val="000000"/>
          <w:sz w:val="28"/>
          <w:szCs w:val="28"/>
        </w:rPr>
        <w:t xml:space="preserve"> </w:t>
      </w:r>
      <w:r w:rsidR="00EC4EBC" w:rsidRPr="00EC4EBC">
        <w:rPr>
          <w:color w:val="000000"/>
          <w:sz w:val="28"/>
          <w:szCs w:val="28"/>
        </w:rPr>
        <w:t xml:space="preserve">98 926,39 </w:t>
      </w:r>
      <w:r w:rsidRPr="00EC4EBC">
        <w:rPr>
          <w:color w:val="000000"/>
          <w:sz w:val="28"/>
          <w:szCs w:val="28"/>
        </w:rPr>
        <w:t>тыс</w:t>
      </w:r>
      <w:r w:rsidRPr="00446169">
        <w:rPr>
          <w:color w:val="000000"/>
          <w:sz w:val="28"/>
          <w:szCs w:val="28"/>
        </w:rPr>
        <w:t>. рублей</w:t>
      </w:r>
      <w:r w:rsidR="007D2955">
        <w:rPr>
          <w:color w:val="000000"/>
          <w:sz w:val="28"/>
          <w:szCs w:val="28"/>
        </w:rPr>
        <w:t>.</w:t>
      </w:r>
    </w:p>
    <w:p w:rsidR="00D5287F" w:rsidRPr="00AF785C" w:rsidRDefault="00D5287F" w:rsidP="00D5287F">
      <w:pPr>
        <w:pStyle w:val="af2"/>
        <w:spacing w:before="0" w:beforeAutospacing="0" w:after="0" w:afterAutospacing="0"/>
        <w:ind w:firstLine="709"/>
        <w:jc w:val="both"/>
        <w:rPr>
          <w:b/>
          <w:sz w:val="28"/>
          <w:szCs w:val="28"/>
        </w:rPr>
      </w:pPr>
      <w:r w:rsidRPr="00AF785C">
        <w:rPr>
          <w:b/>
          <w:sz w:val="28"/>
          <w:szCs w:val="28"/>
        </w:rPr>
        <w:t>Показатель 35. 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p w:rsidR="006018C8" w:rsidRPr="006018C8" w:rsidRDefault="006018C8" w:rsidP="00D5287F">
      <w:pPr>
        <w:pStyle w:val="af2"/>
        <w:spacing w:before="0" w:beforeAutospacing="0" w:after="0" w:afterAutospacing="0"/>
        <w:ind w:firstLine="709"/>
        <w:jc w:val="both"/>
        <w:rPr>
          <w:sz w:val="28"/>
          <w:szCs w:val="28"/>
        </w:rPr>
      </w:pPr>
      <w:r w:rsidRPr="006018C8">
        <w:rPr>
          <w:sz w:val="28"/>
          <w:szCs w:val="28"/>
        </w:rPr>
        <w:t>По итогам 202</w:t>
      </w:r>
      <w:r w:rsidR="001D0359">
        <w:rPr>
          <w:sz w:val="28"/>
          <w:szCs w:val="28"/>
        </w:rPr>
        <w:t>2</w:t>
      </w:r>
      <w:r w:rsidRPr="006018C8">
        <w:rPr>
          <w:sz w:val="28"/>
          <w:szCs w:val="28"/>
        </w:rPr>
        <w:t xml:space="preserve"> года в бюджете </w:t>
      </w:r>
      <w:proofErr w:type="spellStart"/>
      <w:r w:rsidRPr="006018C8">
        <w:rPr>
          <w:sz w:val="28"/>
          <w:szCs w:val="28"/>
        </w:rPr>
        <w:t>Суровикинского</w:t>
      </w:r>
      <w:proofErr w:type="spellEnd"/>
      <w:r w:rsidRPr="006018C8">
        <w:rPr>
          <w:sz w:val="28"/>
          <w:szCs w:val="28"/>
        </w:rPr>
        <w:t xml:space="preserve"> муниципального района не отмечается </w:t>
      </w:r>
      <w:r w:rsidR="0058522D">
        <w:rPr>
          <w:sz w:val="28"/>
          <w:szCs w:val="28"/>
        </w:rPr>
        <w:t xml:space="preserve">и не прогнозируется </w:t>
      </w:r>
      <w:r w:rsidRPr="006018C8">
        <w:rPr>
          <w:sz w:val="28"/>
          <w:szCs w:val="28"/>
        </w:rPr>
        <w:t>наличия просроченной кредиторской задолженности.</w:t>
      </w:r>
    </w:p>
    <w:p w:rsidR="00D5287F" w:rsidRPr="00AF785C" w:rsidRDefault="00D5287F" w:rsidP="00D5287F">
      <w:pPr>
        <w:pStyle w:val="a6"/>
        <w:ind w:firstLine="527"/>
        <w:jc w:val="both"/>
        <w:rPr>
          <w:b/>
          <w:sz w:val="28"/>
          <w:szCs w:val="28"/>
        </w:rPr>
      </w:pPr>
      <w:r w:rsidRPr="00AF785C">
        <w:rPr>
          <w:b/>
          <w:sz w:val="28"/>
          <w:szCs w:val="28"/>
        </w:rPr>
        <w:t>Показатель 3</w:t>
      </w:r>
      <w:r w:rsidR="00A92370" w:rsidRPr="00AF785C">
        <w:rPr>
          <w:b/>
          <w:sz w:val="28"/>
          <w:szCs w:val="28"/>
        </w:rPr>
        <w:t>6</w:t>
      </w:r>
      <w:r w:rsidRPr="00AF785C">
        <w:rPr>
          <w:b/>
          <w:sz w:val="28"/>
          <w:szCs w:val="28"/>
        </w:rPr>
        <w:t>.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rsidR="00486CA7" w:rsidRDefault="00486CA7" w:rsidP="00486CA7">
      <w:pPr>
        <w:pStyle w:val="a6"/>
        <w:tabs>
          <w:tab w:val="left" w:pos="2265"/>
        </w:tabs>
        <w:ind w:firstLine="527"/>
        <w:jc w:val="both"/>
        <w:rPr>
          <w:sz w:val="28"/>
          <w:szCs w:val="28"/>
        </w:rPr>
      </w:pPr>
      <w:r w:rsidRPr="0065704F">
        <w:rPr>
          <w:sz w:val="28"/>
          <w:szCs w:val="28"/>
        </w:rPr>
        <w:t xml:space="preserve">Фактические расходы на содержание работников органов местного самоуправления в расчете на одного жителя </w:t>
      </w:r>
      <w:r>
        <w:rPr>
          <w:sz w:val="28"/>
          <w:szCs w:val="28"/>
        </w:rPr>
        <w:t>составили 1102,46 рублей.</w:t>
      </w:r>
    </w:p>
    <w:p w:rsidR="00486CA7" w:rsidRDefault="00486CA7" w:rsidP="00486CA7">
      <w:pPr>
        <w:pStyle w:val="a6"/>
        <w:tabs>
          <w:tab w:val="left" w:pos="2265"/>
        </w:tabs>
        <w:ind w:firstLine="527"/>
        <w:jc w:val="both"/>
        <w:rPr>
          <w:sz w:val="28"/>
          <w:szCs w:val="28"/>
        </w:rPr>
      </w:pPr>
      <w:r w:rsidRPr="0094765A">
        <w:rPr>
          <w:sz w:val="28"/>
          <w:szCs w:val="28"/>
        </w:rPr>
        <w:t xml:space="preserve">Расходы на содержание работников органов местного самоуправления осуществляются в пределах установленных нормативов. </w:t>
      </w:r>
    </w:p>
    <w:p w:rsidR="00486CA7" w:rsidRDefault="00486CA7" w:rsidP="00486CA7">
      <w:pPr>
        <w:pStyle w:val="a6"/>
        <w:tabs>
          <w:tab w:val="left" w:pos="2265"/>
        </w:tabs>
        <w:ind w:firstLine="527"/>
        <w:jc w:val="both"/>
        <w:rPr>
          <w:sz w:val="28"/>
          <w:szCs w:val="28"/>
        </w:rPr>
      </w:pPr>
    </w:p>
    <w:p w:rsidR="00486CA7" w:rsidRDefault="00486CA7" w:rsidP="00486CA7">
      <w:pPr>
        <w:pStyle w:val="a6"/>
        <w:tabs>
          <w:tab w:val="left" w:pos="2265"/>
        </w:tabs>
        <w:jc w:val="both"/>
        <w:rPr>
          <w:sz w:val="28"/>
          <w:szCs w:val="28"/>
        </w:rPr>
      </w:pPr>
      <w:r w:rsidRPr="00486CA7">
        <w:rPr>
          <w:noProof/>
          <w:sz w:val="28"/>
          <w:szCs w:val="28"/>
        </w:rPr>
        <w:drawing>
          <wp:inline distT="0" distB="0" distL="0" distR="0">
            <wp:extent cx="5940425" cy="3071664"/>
            <wp:effectExtent l="19050" t="0" r="317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6CA7" w:rsidRDefault="00486CA7" w:rsidP="00486CA7">
      <w:pPr>
        <w:pStyle w:val="a6"/>
        <w:tabs>
          <w:tab w:val="left" w:pos="2265"/>
        </w:tabs>
        <w:ind w:firstLine="527"/>
        <w:jc w:val="both"/>
        <w:rPr>
          <w:sz w:val="28"/>
          <w:szCs w:val="28"/>
        </w:rPr>
      </w:pPr>
    </w:p>
    <w:p w:rsidR="00486CA7" w:rsidRDefault="00486CA7" w:rsidP="00486CA7">
      <w:pPr>
        <w:pStyle w:val="a6"/>
        <w:tabs>
          <w:tab w:val="left" w:pos="2265"/>
        </w:tabs>
        <w:ind w:firstLine="527"/>
        <w:jc w:val="both"/>
        <w:rPr>
          <w:sz w:val="28"/>
          <w:szCs w:val="28"/>
        </w:rPr>
      </w:pPr>
    </w:p>
    <w:p w:rsidR="005957C7" w:rsidRDefault="005957C7" w:rsidP="00904ADB">
      <w:pPr>
        <w:pStyle w:val="a6"/>
        <w:tabs>
          <w:tab w:val="left" w:pos="2265"/>
        </w:tabs>
        <w:ind w:firstLine="527"/>
        <w:jc w:val="both"/>
        <w:rPr>
          <w:sz w:val="28"/>
          <w:szCs w:val="28"/>
        </w:rPr>
      </w:pPr>
    </w:p>
    <w:p w:rsidR="00A92370" w:rsidRPr="001743B4" w:rsidRDefault="00A92370" w:rsidP="00A92370">
      <w:pPr>
        <w:pStyle w:val="a6"/>
        <w:ind w:firstLine="709"/>
        <w:jc w:val="both"/>
        <w:rPr>
          <w:sz w:val="28"/>
          <w:szCs w:val="28"/>
        </w:rPr>
      </w:pPr>
      <w:r w:rsidRPr="001743B4">
        <w:rPr>
          <w:sz w:val="28"/>
          <w:szCs w:val="28"/>
        </w:rPr>
        <w:t>На постоянной основе осуществляется работа по взаимодействию территориальных подразделений федеральных органов исполнительной власти, исполнительных органов местного самоуправления, направленная на пополнение доходной части бюджета и экономии бюджетных средств.</w:t>
      </w:r>
    </w:p>
    <w:p w:rsidR="00A92370" w:rsidRPr="001743B4" w:rsidRDefault="00A92370" w:rsidP="00A92370">
      <w:pPr>
        <w:pStyle w:val="a6"/>
        <w:ind w:firstLine="709"/>
        <w:jc w:val="both"/>
        <w:rPr>
          <w:sz w:val="28"/>
          <w:szCs w:val="28"/>
        </w:rPr>
      </w:pPr>
      <w:r w:rsidRPr="001743B4">
        <w:rPr>
          <w:sz w:val="28"/>
          <w:szCs w:val="28"/>
        </w:rPr>
        <w:t>В 202</w:t>
      </w:r>
      <w:r w:rsidR="001743B4">
        <w:rPr>
          <w:sz w:val="28"/>
          <w:szCs w:val="28"/>
        </w:rPr>
        <w:t>2</w:t>
      </w:r>
      <w:r w:rsidRPr="001743B4">
        <w:rPr>
          <w:sz w:val="28"/>
          <w:szCs w:val="28"/>
        </w:rPr>
        <w:t xml:space="preserve"> году проведено </w:t>
      </w:r>
      <w:r w:rsidR="005957C7" w:rsidRPr="001743B4">
        <w:rPr>
          <w:sz w:val="28"/>
          <w:szCs w:val="28"/>
        </w:rPr>
        <w:t>2</w:t>
      </w:r>
      <w:r w:rsidRPr="001743B4">
        <w:rPr>
          <w:sz w:val="28"/>
          <w:szCs w:val="28"/>
        </w:rPr>
        <w:t>8</w:t>
      </w:r>
      <w:r w:rsidR="005957C7" w:rsidRPr="001743B4">
        <w:rPr>
          <w:sz w:val="28"/>
          <w:szCs w:val="28"/>
        </w:rPr>
        <w:t>8</w:t>
      </w:r>
      <w:r w:rsidRPr="001743B4">
        <w:rPr>
          <w:sz w:val="28"/>
          <w:szCs w:val="28"/>
        </w:rPr>
        <w:t xml:space="preserve"> заседаний комиссий по обеспечению поступлений налоговых и неналоговых доходов в бюджет района, в том числе </w:t>
      </w:r>
      <w:r w:rsidR="005957C7" w:rsidRPr="001743B4">
        <w:rPr>
          <w:sz w:val="28"/>
          <w:szCs w:val="28"/>
        </w:rPr>
        <w:t>2</w:t>
      </w:r>
      <w:r w:rsidRPr="001743B4">
        <w:rPr>
          <w:sz w:val="28"/>
          <w:szCs w:val="28"/>
        </w:rPr>
        <w:t>6</w:t>
      </w:r>
      <w:r w:rsidR="005957C7" w:rsidRPr="001743B4">
        <w:rPr>
          <w:sz w:val="28"/>
          <w:szCs w:val="28"/>
        </w:rPr>
        <w:t>4</w:t>
      </w:r>
      <w:r w:rsidRPr="001743B4">
        <w:rPr>
          <w:sz w:val="28"/>
          <w:szCs w:val="28"/>
        </w:rPr>
        <w:t xml:space="preserve"> – в поселениях района. Благодаря этой работе поступило в бюджет и внебюджетные ф</w:t>
      </w:r>
      <w:r w:rsidR="005957C7" w:rsidRPr="001743B4">
        <w:rPr>
          <w:sz w:val="28"/>
          <w:szCs w:val="28"/>
        </w:rPr>
        <w:t xml:space="preserve">онды в погашение задолженности </w:t>
      </w:r>
      <w:r w:rsidR="001743B4">
        <w:rPr>
          <w:sz w:val="28"/>
          <w:szCs w:val="28"/>
        </w:rPr>
        <w:t>8</w:t>
      </w:r>
      <w:r w:rsidRPr="001743B4">
        <w:rPr>
          <w:sz w:val="28"/>
          <w:szCs w:val="28"/>
        </w:rPr>
        <w:t>,</w:t>
      </w:r>
      <w:r w:rsidR="001743B4">
        <w:rPr>
          <w:sz w:val="28"/>
          <w:szCs w:val="28"/>
        </w:rPr>
        <w:t>6</w:t>
      </w:r>
      <w:r w:rsidRPr="001743B4">
        <w:rPr>
          <w:sz w:val="28"/>
          <w:szCs w:val="28"/>
        </w:rPr>
        <w:t xml:space="preserve"> млн. рублей. Работа комиссии весьма эффективна, и, безусловно, будет продолжена.</w:t>
      </w:r>
    </w:p>
    <w:p w:rsidR="00A92370" w:rsidRPr="001743B4" w:rsidRDefault="00A92370" w:rsidP="00A92370">
      <w:pPr>
        <w:pStyle w:val="a6"/>
        <w:ind w:firstLine="709"/>
        <w:jc w:val="both"/>
        <w:rPr>
          <w:sz w:val="28"/>
          <w:szCs w:val="28"/>
        </w:rPr>
      </w:pPr>
      <w:r w:rsidRPr="001743B4">
        <w:rPr>
          <w:sz w:val="28"/>
          <w:szCs w:val="28"/>
        </w:rPr>
        <w:t>За 202</w:t>
      </w:r>
      <w:r w:rsidR="001743B4">
        <w:rPr>
          <w:sz w:val="28"/>
          <w:szCs w:val="28"/>
        </w:rPr>
        <w:t>2</w:t>
      </w:r>
      <w:r w:rsidRPr="001743B4">
        <w:rPr>
          <w:sz w:val="28"/>
          <w:szCs w:val="28"/>
        </w:rPr>
        <w:t xml:space="preserve"> год в результате работы рабочей группы по сокращению  неформальной занятости зарегистрировано </w:t>
      </w:r>
      <w:r w:rsidR="001743B4">
        <w:rPr>
          <w:sz w:val="28"/>
          <w:szCs w:val="28"/>
        </w:rPr>
        <w:t>66</w:t>
      </w:r>
      <w:r w:rsidRPr="001743B4">
        <w:rPr>
          <w:sz w:val="28"/>
          <w:szCs w:val="28"/>
        </w:rPr>
        <w:t xml:space="preserve"> индивидуальных предпринимателя,</w:t>
      </w:r>
      <w:r w:rsidR="001743B4">
        <w:rPr>
          <w:sz w:val="28"/>
          <w:szCs w:val="28"/>
        </w:rPr>
        <w:t xml:space="preserve"> 379 </w:t>
      </w:r>
      <w:proofErr w:type="spellStart"/>
      <w:r w:rsidR="001743B4">
        <w:rPr>
          <w:sz w:val="28"/>
          <w:szCs w:val="28"/>
        </w:rPr>
        <w:t>самозанятых</w:t>
      </w:r>
      <w:proofErr w:type="spellEnd"/>
      <w:r w:rsidR="001743B4">
        <w:rPr>
          <w:sz w:val="28"/>
          <w:szCs w:val="28"/>
        </w:rPr>
        <w:t>, заключено 97</w:t>
      </w:r>
      <w:r w:rsidRPr="001743B4">
        <w:rPr>
          <w:sz w:val="28"/>
          <w:szCs w:val="28"/>
        </w:rPr>
        <w:t xml:space="preserve"> трудовых договор</w:t>
      </w:r>
      <w:r w:rsidR="001743B4">
        <w:rPr>
          <w:sz w:val="28"/>
          <w:szCs w:val="28"/>
        </w:rPr>
        <w:t>ов</w:t>
      </w:r>
      <w:r w:rsidRPr="001743B4">
        <w:rPr>
          <w:sz w:val="28"/>
          <w:szCs w:val="28"/>
        </w:rPr>
        <w:t>. Работа в данном направлении ведется на постоянной основе, и также, будет продолжена.</w:t>
      </w:r>
    </w:p>
    <w:p w:rsidR="00A92370" w:rsidRPr="005957C7" w:rsidRDefault="00A92370" w:rsidP="00A92370">
      <w:pPr>
        <w:pStyle w:val="a6"/>
        <w:ind w:firstLine="709"/>
        <w:jc w:val="both"/>
        <w:rPr>
          <w:sz w:val="28"/>
          <w:szCs w:val="28"/>
        </w:rPr>
      </w:pPr>
      <w:r w:rsidRPr="001743B4">
        <w:rPr>
          <w:sz w:val="28"/>
          <w:szCs w:val="28"/>
        </w:rPr>
        <w:t>Одной из основных задач по укреплению доходной части бюджета является обеспечение поступления собственных доходов. Резервами пополнения доходной базы бюджета служат: сокращение недоимки по налогам  и арендным платежам, актуализация налоговой базы по налогам на имущество, проведение реструктуризации налоговой задолженности и задолженности по арендным платежам, эффективное использование муниципального имущества.</w:t>
      </w:r>
    </w:p>
    <w:p w:rsidR="000B6E48" w:rsidRPr="005957C7" w:rsidRDefault="00756904" w:rsidP="00DE0E77">
      <w:pPr>
        <w:ind w:firstLine="709"/>
        <w:jc w:val="both"/>
        <w:rPr>
          <w:b/>
          <w:color w:val="000000" w:themeColor="text1"/>
          <w:sz w:val="28"/>
          <w:szCs w:val="28"/>
        </w:rPr>
      </w:pPr>
      <w:r w:rsidRPr="005957C7">
        <w:rPr>
          <w:b/>
          <w:sz w:val="28"/>
          <w:szCs w:val="28"/>
        </w:rPr>
        <w:t>Показатель 37</w:t>
      </w:r>
      <w:r w:rsidR="000B6E48" w:rsidRPr="005957C7">
        <w:rPr>
          <w:b/>
          <w:sz w:val="28"/>
          <w:szCs w:val="28"/>
        </w:rPr>
        <w:t>. 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r w:rsidR="000B6E48" w:rsidRPr="005957C7">
        <w:rPr>
          <w:b/>
          <w:color w:val="000000" w:themeColor="text1"/>
          <w:sz w:val="28"/>
          <w:szCs w:val="28"/>
        </w:rPr>
        <w:t xml:space="preserve"> </w:t>
      </w:r>
    </w:p>
    <w:p w:rsidR="006A1A84" w:rsidRPr="001E7B5E" w:rsidRDefault="00EE5E52" w:rsidP="00107BC7">
      <w:pPr>
        <w:ind w:firstLine="709"/>
        <w:jc w:val="both"/>
        <w:rPr>
          <w:color w:val="000000" w:themeColor="text1"/>
          <w:sz w:val="28"/>
          <w:szCs w:val="28"/>
        </w:rPr>
      </w:pPr>
      <w:r w:rsidRPr="00EE5E52">
        <w:rPr>
          <w:sz w:val="28"/>
          <w:szCs w:val="28"/>
        </w:rPr>
        <w:t>В районе утверждено 11 генеральных планов по каждому поселению Суровикинского муниципального района</w:t>
      </w:r>
      <w:r w:rsidR="00756904">
        <w:rPr>
          <w:sz w:val="28"/>
          <w:szCs w:val="28"/>
        </w:rPr>
        <w:t xml:space="preserve"> Волгоградской области</w:t>
      </w:r>
      <w:r w:rsidRPr="00EE5E52">
        <w:rPr>
          <w:sz w:val="28"/>
          <w:szCs w:val="28"/>
        </w:rPr>
        <w:t>.</w:t>
      </w:r>
      <w:r w:rsidR="001E7B5E">
        <w:rPr>
          <w:sz w:val="28"/>
          <w:szCs w:val="28"/>
        </w:rPr>
        <w:t xml:space="preserve"> </w:t>
      </w:r>
      <w:r w:rsidR="001E7B5E" w:rsidRPr="001E7B5E">
        <w:rPr>
          <w:sz w:val="28"/>
          <w:szCs w:val="28"/>
        </w:rPr>
        <w:t xml:space="preserve">Обеспеченность </w:t>
      </w:r>
      <w:proofErr w:type="spellStart"/>
      <w:r w:rsidR="001E7B5E" w:rsidRPr="001E7B5E">
        <w:rPr>
          <w:sz w:val="28"/>
          <w:szCs w:val="28"/>
        </w:rPr>
        <w:t>Суровикинского</w:t>
      </w:r>
      <w:proofErr w:type="spellEnd"/>
      <w:r w:rsidR="001E7B5E" w:rsidRPr="001E7B5E">
        <w:rPr>
          <w:sz w:val="28"/>
          <w:szCs w:val="28"/>
        </w:rPr>
        <w:t xml:space="preserve"> муниципального района Волгоградской области документами территориального планирования составляет 100%.</w:t>
      </w:r>
    </w:p>
    <w:p w:rsidR="00093EA2" w:rsidRPr="005957C7" w:rsidRDefault="00093EA2" w:rsidP="00DE0E77">
      <w:pPr>
        <w:ind w:firstLine="709"/>
        <w:jc w:val="both"/>
        <w:rPr>
          <w:b/>
          <w:sz w:val="28"/>
          <w:szCs w:val="28"/>
        </w:rPr>
      </w:pPr>
      <w:r w:rsidRPr="005957C7">
        <w:rPr>
          <w:b/>
          <w:sz w:val="28"/>
          <w:szCs w:val="28"/>
        </w:rPr>
        <w:t>Показатель 3</w:t>
      </w:r>
      <w:r w:rsidR="003436A2" w:rsidRPr="005957C7">
        <w:rPr>
          <w:b/>
          <w:sz w:val="28"/>
          <w:szCs w:val="28"/>
        </w:rPr>
        <w:t>8</w:t>
      </w:r>
      <w:r w:rsidRPr="005957C7">
        <w:rPr>
          <w:b/>
          <w:sz w:val="28"/>
          <w:szCs w:val="28"/>
        </w:rPr>
        <w:t>. Удовлетворенность населения деятельностью органов местного самоуправления городского округа (муниципального района).</w:t>
      </w:r>
    </w:p>
    <w:p w:rsidR="007F2B42" w:rsidRDefault="007F2B42" w:rsidP="00DE0E77">
      <w:pPr>
        <w:ind w:firstLine="709"/>
        <w:jc w:val="both"/>
        <w:rPr>
          <w:sz w:val="28"/>
          <w:szCs w:val="28"/>
        </w:rPr>
      </w:pPr>
      <w:proofErr w:type="gramStart"/>
      <w:r w:rsidRPr="007F2B42">
        <w:rPr>
          <w:sz w:val="28"/>
          <w:szCs w:val="28"/>
        </w:rPr>
        <w:t>Во исполнение постановления Губернатора Волгоградской области от 24.03.2014 № 251 «Об оценке населением эффективности деятельности руководителей органов местного самоуправления муниципальных образований Волгоградской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Волгоградской области или в муниципальной собственности, осуществляющих оказание услуг населению муниципальных образований Волгоградской области» (далее – постановление № 251) на официальном</w:t>
      </w:r>
      <w:proofErr w:type="gramEnd"/>
      <w:r w:rsidRPr="007F2B42">
        <w:rPr>
          <w:sz w:val="28"/>
          <w:szCs w:val="28"/>
        </w:rPr>
        <w:t xml:space="preserve"> </w:t>
      </w:r>
      <w:proofErr w:type="gramStart"/>
      <w:r w:rsidRPr="007F2B42">
        <w:rPr>
          <w:sz w:val="28"/>
          <w:szCs w:val="28"/>
        </w:rPr>
        <w:t>портале</w:t>
      </w:r>
      <w:proofErr w:type="gramEnd"/>
      <w:r w:rsidRPr="007F2B42">
        <w:rPr>
          <w:sz w:val="28"/>
          <w:szCs w:val="28"/>
        </w:rPr>
        <w:t xml:space="preserve"> Губернатора и Администрации Волгоградской области проводится опрос населения с применением </w:t>
      </w:r>
      <w:proofErr w:type="spellStart"/>
      <w:r w:rsidRPr="007F2B42">
        <w:rPr>
          <w:sz w:val="28"/>
          <w:szCs w:val="28"/>
        </w:rPr>
        <w:t>IТ-технологий</w:t>
      </w:r>
      <w:proofErr w:type="spellEnd"/>
      <w:r w:rsidRPr="007F2B42">
        <w:rPr>
          <w:sz w:val="28"/>
          <w:szCs w:val="28"/>
        </w:rPr>
        <w:t xml:space="preserve"> по оценке населением эффективности деятельности руководителей органов местного самоуправления Волгоградской области (далее – IT-опрос). </w:t>
      </w:r>
    </w:p>
    <w:p w:rsidR="007F2B42" w:rsidRPr="007F2B42" w:rsidRDefault="007F2B42" w:rsidP="007F2B42">
      <w:pPr>
        <w:pStyle w:val="af2"/>
        <w:shd w:val="clear" w:color="auto" w:fill="FFFFFF"/>
        <w:spacing w:before="0" w:beforeAutospacing="0" w:after="0" w:afterAutospacing="0"/>
        <w:ind w:firstLine="709"/>
        <w:jc w:val="both"/>
        <w:rPr>
          <w:sz w:val="28"/>
          <w:szCs w:val="28"/>
        </w:rPr>
      </w:pPr>
      <w:r w:rsidRPr="007F2B42">
        <w:rPr>
          <w:sz w:val="28"/>
          <w:szCs w:val="28"/>
        </w:rPr>
        <w:t>Основные направления опроса:</w:t>
      </w:r>
    </w:p>
    <w:p w:rsidR="007F2B42" w:rsidRPr="007F2B42" w:rsidRDefault="007F2B42" w:rsidP="007F2B42">
      <w:pPr>
        <w:numPr>
          <w:ilvl w:val="0"/>
          <w:numId w:val="32"/>
        </w:numPr>
        <w:shd w:val="clear" w:color="auto" w:fill="FFFFFF"/>
        <w:tabs>
          <w:tab w:val="clear" w:pos="720"/>
          <w:tab w:val="num" w:pos="0"/>
        </w:tabs>
        <w:ind w:left="0" w:firstLine="0"/>
        <w:jc w:val="both"/>
        <w:rPr>
          <w:sz w:val="28"/>
          <w:szCs w:val="28"/>
        </w:rPr>
      </w:pPr>
      <w:r w:rsidRPr="007F2B42">
        <w:rPr>
          <w:sz w:val="28"/>
          <w:szCs w:val="28"/>
        </w:rPr>
        <w:t>удовлетворенность населения деятельностью органов местного самоуправления (процентов от числа опрошенных);</w:t>
      </w:r>
    </w:p>
    <w:p w:rsidR="007F2B42" w:rsidRPr="007F2B42" w:rsidRDefault="007F2B42" w:rsidP="007F2B42">
      <w:pPr>
        <w:numPr>
          <w:ilvl w:val="0"/>
          <w:numId w:val="32"/>
        </w:numPr>
        <w:shd w:val="clear" w:color="auto" w:fill="FFFFFF"/>
        <w:jc w:val="both"/>
        <w:rPr>
          <w:sz w:val="28"/>
          <w:szCs w:val="28"/>
        </w:rPr>
      </w:pPr>
      <w:r w:rsidRPr="007F2B42">
        <w:rPr>
          <w:sz w:val="28"/>
          <w:szCs w:val="28"/>
        </w:rPr>
        <w:t>удовлетворенность населения организацией транспортного обслуживания в муниципальном образовании (процентов от числа опрошенных);</w:t>
      </w:r>
    </w:p>
    <w:p w:rsidR="007F2B42" w:rsidRPr="007F2B42" w:rsidRDefault="007F2B42" w:rsidP="007F2B42">
      <w:pPr>
        <w:numPr>
          <w:ilvl w:val="0"/>
          <w:numId w:val="32"/>
        </w:numPr>
        <w:shd w:val="clear" w:color="auto" w:fill="FFFFFF"/>
        <w:jc w:val="both"/>
        <w:rPr>
          <w:sz w:val="28"/>
          <w:szCs w:val="28"/>
        </w:rPr>
      </w:pPr>
      <w:r w:rsidRPr="007F2B42">
        <w:rPr>
          <w:sz w:val="28"/>
          <w:szCs w:val="28"/>
        </w:rPr>
        <w:t>удовлетворенность населения качеством автомобильных дорог в муниципальном образовании (процентов от числа опрошенных);</w:t>
      </w:r>
    </w:p>
    <w:p w:rsidR="007F2B42" w:rsidRPr="007F2B42" w:rsidRDefault="007F2B42" w:rsidP="007F2B42">
      <w:pPr>
        <w:numPr>
          <w:ilvl w:val="0"/>
          <w:numId w:val="32"/>
        </w:numPr>
        <w:shd w:val="clear" w:color="auto" w:fill="FFFFFF"/>
        <w:jc w:val="both"/>
        <w:rPr>
          <w:sz w:val="28"/>
          <w:szCs w:val="28"/>
        </w:rPr>
      </w:pPr>
      <w:r w:rsidRPr="007F2B42">
        <w:rPr>
          <w:sz w:val="28"/>
          <w:szCs w:val="28"/>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7F2B42" w:rsidRDefault="007F2B42" w:rsidP="007F2B42">
      <w:pPr>
        <w:ind w:firstLine="709"/>
        <w:jc w:val="both"/>
        <w:rPr>
          <w:sz w:val="28"/>
          <w:szCs w:val="28"/>
        </w:rPr>
      </w:pPr>
      <w:r w:rsidRPr="007F2B42">
        <w:rPr>
          <w:sz w:val="28"/>
          <w:szCs w:val="28"/>
        </w:rPr>
        <w:t xml:space="preserve"> Всего в течение 202</w:t>
      </w:r>
      <w:r w:rsidR="003953BC">
        <w:rPr>
          <w:sz w:val="28"/>
          <w:szCs w:val="28"/>
        </w:rPr>
        <w:t>2</w:t>
      </w:r>
      <w:r w:rsidRPr="007F2B42">
        <w:rPr>
          <w:sz w:val="28"/>
          <w:szCs w:val="28"/>
        </w:rPr>
        <w:t xml:space="preserve"> го</w:t>
      </w:r>
      <w:r w:rsidR="003953BC">
        <w:rPr>
          <w:sz w:val="28"/>
          <w:szCs w:val="28"/>
        </w:rPr>
        <w:t>да в IT-опросе приняли участие 104</w:t>
      </w:r>
      <w:r w:rsidRPr="007F2B42">
        <w:rPr>
          <w:sz w:val="28"/>
          <w:szCs w:val="28"/>
        </w:rPr>
        <w:t xml:space="preserve"> жителей </w:t>
      </w:r>
      <w:proofErr w:type="spellStart"/>
      <w:r w:rsidRPr="007F2B42">
        <w:rPr>
          <w:sz w:val="28"/>
          <w:szCs w:val="28"/>
        </w:rPr>
        <w:t>Суровикинского</w:t>
      </w:r>
      <w:proofErr w:type="spellEnd"/>
      <w:r w:rsidRPr="007F2B42">
        <w:rPr>
          <w:sz w:val="28"/>
          <w:szCs w:val="28"/>
        </w:rPr>
        <w:t xml:space="preserve"> муниципального района Волгоградской области.</w:t>
      </w:r>
    </w:p>
    <w:p w:rsidR="007F2B42" w:rsidRDefault="003436A2" w:rsidP="007F2B42">
      <w:pPr>
        <w:ind w:firstLine="709"/>
        <w:jc w:val="both"/>
        <w:rPr>
          <w:sz w:val="28"/>
          <w:szCs w:val="28"/>
          <w:shd w:val="clear" w:color="auto" w:fill="FFFFFF"/>
        </w:rPr>
      </w:pPr>
      <w:r>
        <w:rPr>
          <w:sz w:val="28"/>
          <w:szCs w:val="28"/>
        </w:rPr>
        <w:t>У</w:t>
      </w:r>
      <w:r w:rsidRPr="003436A2">
        <w:rPr>
          <w:sz w:val="28"/>
          <w:szCs w:val="28"/>
        </w:rPr>
        <w:t>ровен</w:t>
      </w:r>
      <w:r>
        <w:rPr>
          <w:sz w:val="28"/>
          <w:szCs w:val="28"/>
        </w:rPr>
        <w:t xml:space="preserve">ь удовлетворенности составил – </w:t>
      </w:r>
      <w:r w:rsidR="003953BC">
        <w:rPr>
          <w:sz w:val="28"/>
          <w:szCs w:val="28"/>
        </w:rPr>
        <w:t>83</w:t>
      </w:r>
      <w:r w:rsidR="006018C8">
        <w:rPr>
          <w:sz w:val="28"/>
          <w:szCs w:val="28"/>
        </w:rPr>
        <w:t>,</w:t>
      </w:r>
      <w:r w:rsidR="003953BC">
        <w:rPr>
          <w:sz w:val="28"/>
          <w:szCs w:val="28"/>
        </w:rPr>
        <w:t>7</w:t>
      </w:r>
      <w:r w:rsidRPr="003436A2">
        <w:rPr>
          <w:sz w:val="28"/>
          <w:szCs w:val="28"/>
        </w:rPr>
        <w:t xml:space="preserve">%. </w:t>
      </w:r>
      <w:r w:rsidR="003953BC">
        <w:rPr>
          <w:sz w:val="28"/>
          <w:szCs w:val="28"/>
        </w:rPr>
        <w:t>Повыш</w:t>
      </w:r>
      <w:r w:rsidR="006018C8">
        <w:rPr>
          <w:sz w:val="28"/>
          <w:szCs w:val="28"/>
        </w:rPr>
        <w:t>е</w:t>
      </w:r>
      <w:r w:rsidRPr="003436A2">
        <w:rPr>
          <w:sz w:val="28"/>
          <w:szCs w:val="28"/>
        </w:rPr>
        <w:t>ние</w:t>
      </w:r>
      <w:r w:rsidR="007F2B42">
        <w:rPr>
          <w:sz w:val="28"/>
          <w:szCs w:val="28"/>
        </w:rPr>
        <w:t xml:space="preserve"> уровня</w:t>
      </w:r>
      <w:r>
        <w:rPr>
          <w:sz w:val="28"/>
          <w:szCs w:val="28"/>
        </w:rPr>
        <w:t xml:space="preserve"> </w:t>
      </w:r>
      <w:r w:rsidRPr="003436A2">
        <w:rPr>
          <w:sz w:val="28"/>
          <w:szCs w:val="28"/>
        </w:rPr>
        <w:t xml:space="preserve">удовлетворенности населения </w:t>
      </w:r>
      <w:r w:rsidR="006018C8">
        <w:rPr>
          <w:sz w:val="28"/>
          <w:szCs w:val="28"/>
        </w:rPr>
        <w:t>деятельностью</w:t>
      </w:r>
      <w:r w:rsidRPr="003436A2">
        <w:rPr>
          <w:sz w:val="28"/>
          <w:szCs w:val="28"/>
        </w:rPr>
        <w:t xml:space="preserve"> муниципальных органов власти в сравнении с 20</w:t>
      </w:r>
      <w:r w:rsidR="006018C8">
        <w:rPr>
          <w:sz w:val="28"/>
          <w:szCs w:val="28"/>
        </w:rPr>
        <w:t>2</w:t>
      </w:r>
      <w:r w:rsidR="003953BC">
        <w:rPr>
          <w:sz w:val="28"/>
          <w:szCs w:val="28"/>
        </w:rPr>
        <w:t>1</w:t>
      </w:r>
      <w:r w:rsidRPr="003436A2">
        <w:rPr>
          <w:sz w:val="28"/>
          <w:szCs w:val="28"/>
        </w:rPr>
        <w:t xml:space="preserve"> годом</w:t>
      </w:r>
      <w:r>
        <w:rPr>
          <w:sz w:val="28"/>
          <w:szCs w:val="28"/>
        </w:rPr>
        <w:t xml:space="preserve"> </w:t>
      </w:r>
      <w:r w:rsidRPr="003436A2">
        <w:rPr>
          <w:sz w:val="28"/>
          <w:szCs w:val="28"/>
        </w:rPr>
        <w:t xml:space="preserve">связано </w:t>
      </w:r>
      <w:r w:rsidRPr="00272532">
        <w:rPr>
          <w:sz w:val="28"/>
          <w:szCs w:val="28"/>
        </w:rPr>
        <w:t>с</w:t>
      </w:r>
      <w:r w:rsidR="00272532" w:rsidRPr="00272532">
        <w:rPr>
          <w:sz w:val="28"/>
          <w:szCs w:val="28"/>
        </w:rPr>
        <w:t xml:space="preserve"> </w:t>
      </w:r>
      <w:r w:rsidR="003953BC">
        <w:rPr>
          <w:sz w:val="28"/>
          <w:szCs w:val="28"/>
          <w:shd w:val="clear" w:color="auto" w:fill="FFFFFF"/>
        </w:rPr>
        <w:t>газификацией сельских населенных пунктов</w:t>
      </w:r>
      <w:r w:rsidR="00272532" w:rsidRPr="00272532">
        <w:rPr>
          <w:sz w:val="28"/>
          <w:szCs w:val="28"/>
          <w:shd w:val="clear" w:color="auto" w:fill="FFFFFF"/>
        </w:rPr>
        <w:t xml:space="preserve"> в муниципальном образовании</w:t>
      </w:r>
      <w:r w:rsidR="00272532">
        <w:rPr>
          <w:sz w:val="28"/>
          <w:szCs w:val="28"/>
          <w:shd w:val="clear" w:color="auto" w:fill="FFFFFF"/>
        </w:rPr>
        <w:t>.</w:t>
      </w:r>
    </w:p>
    <w:p w:rsidR="003A76BC" w:rsidRPr="00A43DE9" w:rsidRDefault="003A76BC" w:rsidP="003A76BC">
      <w:pPr>
        <w:ind w:firstLine="680"/>
        <w:jc w:val="both"/>
        <w:rPr>
          <w:sz w:val="28"/>
          <w:szCs w:val="28"/>
        </w:rPr>
      </w:pPr>
      <w:r w:rsidRPr="00A43DE9">
        <w:rPr>
          <w:sz w:val="28"/>
          <w:szCs w:val="28"/>
        </w:rPr>
        <w:t>В результате недостаточной информированности отношение респондентов к деятельности органов местного самоуправления опосредовано распространенными в общественном мнении негативными стереотипами образа власти.</w:t>
      </w:r>
    </w:p>
    <w:p w:rsidR="004A52DB" w:rsidRPr="00A43DE9" w:rsidRDefault="004A52DB" w:rsidP="004A52DB">
      <w:pPr>
        <w:ind w:firstLine="680"/>
        <w:jc w:val="both"/>
        <w:rPr>
          <w:sz w:val="28"/>
          <w:szCs w:val="28"/>
        </w:rPr>
      </w:pPr>
      <w:r w:rsidRPr="00A43DE9">
        <w:rPr>
          <w:sz w:val="28"/>
          <w:szCs w:val="28"/>
        </w:rPr>
        <w:t xml:space="preserve">К 2025 году планируется, что показатель удовлетворенности населения деятельностью органов местного самоуправления </w:t>
      </w:r>
      <w:proofErr w:type="spellStart"/>
      <w:r w:rsidRPr="00A43DE9">
        <w:rPr>
          <w:sz w:val="28"/>
          <w:szCs w:val="28"/>
        </w:rPr>
        <w:t>Суровикинского</w:t>
      </w:r>
      <w:proofErr w:type="spellEnd"/>
      <w:r w:rsidRPr="00A43DE9">
        <w:rPr>
          <w:sz w:val="28"/>
          <w:szCs w:val="28"/>
        </w:rPr>
        <w:t xml:space="preserve"> муниципального района Волгоградской области увеличится до 93%.</w:t>
      </w:r>
    </w:p>
    <w:p w:rsidR="00F028DC" w:rsidRPr="005957C7" w:rsidRDefault="00D15953" w:rsidP="00F028DC">
      <w:pPr>
        <w:pStyle w:val="af2"/>
        <w:spacing w:before="0" w:beforeAutospacing="0" w:after="0" w:afterAutospacing="0"/>
        <w:ind w:firstLine="709"/>
        <w:jc w:val="both"/>
        <w:rPr>
          <w:b/>
          <w:sz w:val="28"/>
          <w:szCs w:val="28"/>
        </w:rPr>
      </w:pPr>
      <w:r w:rsidRPr="005957C7">
        <w:rPr>
          <w:b/>
          <w:sz w:val="28"/>
          <w:szCs w:val="28"/>
        </w:rPr>
        <w:t>Показатель 3</w:t>
      </w:r>
      <w:r w:rsidR="00F028DC" w:rsidRPr="005957C7">
        <w:rPr>
          <w:b/>
          <w:sz w:val="28"/>
          <w:szCs w:val="28"/>
        </w:rPr>
        <w:t>9</w:t>
      </w:r>
      <w:r w:rsidRPr="005957C7">
        <w:rPr>
          <w:b/>
          <w:sz w:val="28"/>
          <w:szCs w:val="28"/>
        </w:rPr>
        <w:t>.</w:t>
      </w:r>
      <w:r w:rsidR="00F028DC" w:rsidRPr="005957C7">
        <w:rPr>
          <w:b/>
          <w:sz w:val="28"/>
          <w:szCs w:val="28"/>
        </w:rPr>
        <w:t xml:space="preserve"> </w:t>
      </w:r>
      <w:proofErr w:type="gramStart"/>
      <w:r w:rsidR="00F028DC" w:rsidRPr="005957C7">
        <w:rPr>
          <w:b/>
          <w:sz w:val="28"/>
          <w:szCs w:val="28"/>
          <w:shd w:val="clear" w:color="auto" w:fill="FFFFFF"/>
        </w:rPr>
        <w:t xml:space="preserve">Результаты независимой оценки качества условий оказания услуг муниципальными организациями в сферах культуры, образования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w:t>
      </w:r>
      <w:r w:rsidR="00250820" w:rsidRPr="005957C7">
        <w:rPr>
          <w:b/>
          <w:sz w:val="28"/>
          <w:szCs w:val="28"/>
          <w:shd w:val="clear" w:color="auto" w:fill="FFFFFF"/>
        </w:rPr>
        <w:t>«</w:t>
      </w:r>
      <w:r w:rsidR="00F028DC" w:rsidRPr="005957C7">
        <w:rPr>
          <w:b/>
          <w:sz w:val="28"/>
          <w:szCs w:val="28"/>
          <w:shd w:val="clear" w:color="auto" w:fill="FFFFFF"/>
        </w:rPr>
        <w:t>Интернет</w:t>
      </w:r>
      <w:r w:rsidR="00250820" w:rsidRPr="005957C7">
        <w:rPr>
          <w:b/>
          <w:sz w:val="28"/>
          <w:szCs w:val="28"/>
          <w:shd w:val="clear" w:color="auto" w:fill="FFFFFF"/>
        </w:rPr>
        <w:t>»</w:t>
      </w:r>
      <w:r w:rsidR="00F028DC" w:rsidRPr="005957C7">
        <w:rPr>
          <w:b/>
          <w:sz w:val="28"/>
          <w:szCs w:val="28"/>
          <w:shd w:val="clear" w:color="auto" w:fill="FFFFFF"/>
        </w:rPr>
        <w:t xml:space="preserve"> (https://bus.gov.ru/pub/home)]</w:t>
      </w:r>
      <w:proofErr w:type="gramEnd"/>
    </w:p>
    <w:p w:rsidR="00042E5B" w:rsidRDefault="007C276D" w:rsidP="00F028DC">
      <w:pPr>
        <w:ind w:firstLine="709"/>
        <w:jc w:val="both"/>
        <w:rPr>
          <w:sz w:val="28"/>
          <w:szCs w:val="28"/>
          <w:shd w:val="clear" w:color="auto" w:fill="FFFFFF"/>
        </w:rPr>
      </w:pPr>
      <w:r w:rsidRPr="007C276D">
        <w:rPr>
          <w:sz w:val="28"/>
          <w:szCs w:val="28"/>
        </w:rPr>
        <w:t>В 202</w:t>
      </w:r>
      <w:r w:rsidR="003A76BC">
        <w:rPr>
          <w:sz w:val="28"/>
          <w:szCs w:val="28"/>
        </w:rPr>
        <w:t>2</w:t>
      </w:r>
      <w:r w:rsidRPr="007C276D">
        <w:rPr>
          <w:sz w:val="28"/>
          <w:szCs w:val="28"/>
        </w:rPr>
        <w:t xml:space="preserve"> году</w:t>
      </w:r>
      <w:r w:rsidR="003A76BC" w:rsidRPr="003A76BC">
        <w:rPr>
          <w:sz w:val="28"/>
          <w:szCs w:val="28"/>
        </w:rPr>
        <w:t xml:space="preserve"> </w:t>
      </w:r>
      <w:r w:rsidR="003A76BC">
        <w:rPr>
          <w:sz w:val="28"/>
          <w:szCs w:val="28"/>
        </w:rPr>
        <w:t>р</w:t>
      </w:r>
      <w:r w:rsidR="003A76BC" w:rsidRPr="003A76BC">
        <w:rPr>
          <w:sz w:val="28"/>
          <w:szCs w:val="28"/>
          <w:shd w:val="clear" w:color="auto" w:fill="FFFFFF"/>
        </w:rPr>
        <w:t>езультат</w:t>
      </w:r>
      <w:r w:rsidR="00042E5B">
        <w:rPr>
          <w:sz w:val="28"/>
          <w:szCs w:val="28"/>
          <w:shd w:val="clear" w:color="auto" w:fill="FFFFFF"/>
        </w:rPr>
        <w:t>ы</w:t>
      </w:r>
      <w:r w:rsidR="003A76BC">
        <w:rPr>
          <w:sz w:val="28"/>
          <w:szCs w:val="28"/>
          <w:shd w:val="clear" w:color="auto" w:fill="FFFFFF"/>
        </w:rPr>
        <w:t xml:space="preserve"> </w:t>
      </w:r>
      <w:r w:rsidR="00F028DC" w:rsidRPr="007C276D">
        <w:rPr>
          <w:sz w:val="28"/>
          <w:szCs w:val="28"/>
        </w:rPr>
        <w:t>независим</w:t>
      </w:r>
      <w:r w:rsidR="003A76BC">
        <w:rPr>
          <w:sz w:val="28"/>
          <w:szCs w:val="28"/>
        </w:rPr>
        <w:t>ой</w:t>
      </w:r>
      <w:r w:rsidR="00F028DC" w:rsidRPr="007C276D">
        <w:rPr>
          <w:sz w:val="28"/>
          <w:szCs w:val="28"/>
        </w:rPr>
        <w:t xml:space="preserve"> оценк</w:t>
      </w:r>
      <w:r w:rsidR="003A76BC">
        <w:rPr>
          <w:sz w:val="28"/>
          <w:szCs w:val="28"/>
        </w:rPr>
        <w:t>и</w:t>
      </w:r>
      <w:r w:rsidR="00270667">
        <w:rPr>
          <w:sz w:val="28"/>
          <w:szCs w:val="28"/>
        </w:rPr>
        <w:t xml:space="preserve"> </w:t>
      </w:r>
      <w:r w:rsidR="00270667" w:rsidRPr="00F028DC">
        <w:rPr>
          <w:sz w:val="28"/>
          <w:szCs w:val="28"/>
          <w:shd w:val="clear" w:color="auto" w:fill="FFFFFF"/>
        </w:rPr>
        <w:t>качества условий оказания услуг муниципальными организациями</w:t>
      </w:r>
      <w:r w:rsidR="00042E5B">
        <w:rPr>
          <w:sz w:val="28"/>
          <w:szCs w:val="28"/>
          <w:shd w:val="clear" w:color="auto" w:fill="FFFFFF"/>
        </w:rPr>
        <w:t xml:space="preserve"> составили:</w:t>
      </w:r>
    </w:p>
    <w:p w:rsidR="00042E5B" w:rsidRDefault="00042E5B" w:rsidP="00F028DC">
      <w:pPr>
        <w:ind w:firstLine="709"/>
        <w:jc w:val="both"/>
        <w:rPr>
          <w:sz w:val="28"/>
          <w:szCs w:val="28"/>
          <w:shd w:val="clear" w:color="auto" w:fill="FFFFFF"/>
        </w:rPr>
      </w:pPr>
      <w:r w:rsidRPr="00F028DC">
        <w:rPr>
          <w:sz w:val="28"/>
          <w:szCs w:val="28"/>
          <w:shd w:val="clear" w:color="auto" w:fill="FFFFFF"/>
        </w:rPr>
        <w:t>в</w:t>
      </w:r>
      <w:r>
        <w:rPr>
          <w:sz w:val="28"/>
          <w:szCs w:val="28"/>
          <w:shd w:val="clear" w:color="auto" w:fill="FFFFFF"/>
        </w:rPr>
        <w:t xml:space="preserve"> сфере к</w:t>
      </w:r>
      <w:r w:rsidR="00270667" w:rsidRPr="00F028DC">
        <w:rPr>
          <w:sz w:val="28"/>
          <w:szCs w:val="28"/>
          <w:shd w:val="clear" w:color="auto" w:fill="FFFFFF"/>
        </w:rPr>
        <w:t>ультур</w:t>
      </w:r>
      <w:r>
        <w:rPr>
          <w:sz w:val="28"/>
          <w:szCs w:val="28"/>
          <w:shd w:val="clear" w:color="auto" w:fill="FFFFFF"/>
        </w:rPr>
        <w:t>ы – 80,1 баллов;</w:t>
      </w:r>
      <w:r w:rsidR="00270667">
        <w:rPr>
          <w:sz w:val="28"/>
          <w:szCs w:val="28"/>
          <w:shd w:val="clear" w:color="auto" w:fill="FFFFFF"/>
        </w:rPr>
        <w:t xml:space="preserve"> </w:t>
      </w:r>
    </w:p>
    <w:p w:rsidR="00270667" w:rsidRDefault="00042E5B" w:rsidP="00F028DC">
      <w:pPr>
        <w:ind w:firstLine="709"/>
        <w:jc w:val="both"/>
        <w:rPr>
          <w:sz w:val="28"/>
          <w:szCs w:val="28"/>
        </w:rPr>
      </w:pPr>
      <w:r w:rsidRPr="00F028DC">
        <w:rPr>
          <w:sz w:val="28"/>
          <w:szCs w:val="28"/>
          <w:shd w:val="clear" w:color="auto" w:fill="FFFFFF"/>
        </w:rPr>
        <w:t>в</w:t>
      </w:r>
      <w:r>
        <w:rPr>
          <w:sz w:val="28"/>
          <w:szCs w:val="28"/>
          <w:shd w:val="clear" w:color="auto" w:fill="FFFFFF"/>
        </w:rPr>
        <w:t xml:space="preserve"> сфере </w:t>
      </w:r>
      <w:r w:rsidR="00270667" w:rsidRPr="00F028DC">
        <w:rPr>
          <w:sz w:val="28"/>
          <w:szCs w:val="28"/>
          <w:shd w:val="clear" w:color="auto" w:fill="FFFFFF"/>
        </w:rPr>
        <w:t>образования</w:t>
      </w:r>
      <w:r>
        <w:rPr>
          <w:sz w:val="28"/>
          <w:szCs w:val="28"/>
          <w:shd w:val="clear" w:color="auto" w:fill="FFFFFF"/>
        </w:rPr>
        <w:t xml:space="preserve"> – 85,7 баллов</w:t>
      </w:r>
      <w:r w:rsidR="00270667">
        <w:rPr>
          <w:sz w:val="28"/>
          <w:szCs w:val="28"/>
          <w:shd w:val="clear" w:color="auto" w:fill="FFFFFF"/>
        </w:rPr>
        <w:t>.</w:t>
      </w:r>
    </w:p>
    <w:p w:rsidR="00D15953" w:rsidRPr="005957C7" w:rsidRDefault="00AC6F7F" w:rsidP="00A41CC1">
      <w:pPr>
        <w:pStyle w:val="af2"/>
        <w:spacing w:before="0" w:beforeAutospacing="0" w:after="0" w:afterAutospacing="0"/>
        <w:ind w:firstLine="709"/>
        <w:rPr>
          <w:b/>
          <w:sz w:val="28"/>
          <w:szCs w:val="28"/>
        </w:rPr>
      </w:pPr>
      <w:r w:rsidRPr="005957C7">
        <w:rPr>
          <w:b/>
          <w:sz w:val="28"/>
          <w:szCs w:val="28"/>
        </w:rPr>
        <w:t xml:space="preserve">Показатель 40. </w:t>
      </w:r>
      <w:r w:rsidR="00D15953" w:rsidRPr="005957C7">
        <w:rPr>
          <w:b/>
          <w:sz w:val="28"/>
          <w:szCs w:val="28"/>
        </w:rPr>
        <w:t>Среднегодовая численность постоянного населения.</w:t>
      </w:r>
    </w:p>
    <w:p w:rsidR="0072540C" w:rsidRPr="00733E6E" w:rsidRDefault="0072540C" w:rsidP="0072540C">
      <w:pPr>
        <w:autoSpaceDE w:val="0"/>
        <w:autoSpaceDN w:val="0"/>
        <w:adjustRightInd w:val="0"/>
        <w:ind w:firstLine="709"/>
        <w:jc w:val="both"/>
        <w:rPr>
          <w:bCs/>
          <w:sz w:val="28"/>
          <w:szCs w:val="28"/>
        </w:rPr>
      </w:pPr>
      <w:r w:rsidRPr="00AC6F7F">
        <w:rPr>
          <w:bCs/>
          <w:sz w:val="28"/>
          <w:szCs w:val="28"/>
        </w:rPr>
        <w:t xml:space="preserve">Согласно статистическим данным, </w:t>
      </w:r>
      <w:r w:rsidR="00A74A64" w:rsidRPr="00A74A64">
        <w:rPr>
          <w:sz w:val="28"/>
          <w:szCs w:val="28"/>
        </w:rPr>
        <w:t>среднегодовая</w:t>
      </w:r>
      <w:r w:rsidR="00A74A64" w:rsidRPr="00AC6F7F">
        <w:rPr>
          <w:bCs/>
          <w:sz w:val="28"/>
          <w:szCs w:val="28"/>
        </w:rPr>
        <w:t xml:space="preserve"> </w:t>
      </w:r>
      <w:r w:rsidRPr="00AC6F7F">
        <w:rPr>
          <w:bCs/>
          <w:sz w:val="28"/>
          <w:szCs w:val="28"/>
        </w:rPr>
        <w:t>численность населения</w:t>
      </w:r>
      <w:r w:rsidR="00A74A64">
        <w:rPr>
          <w:bCs/>
          <w:sz w:val="28"/>
          <w:szCs w:val="28"/>
        </w:rPr>
        <w:t xml:space="preserve"> района с учетом Всероссийской переписи населения - 2020, проведенной в 2021 году, по состоянию </w:t>
      </w:r>
      <w:r w:rsidRPr="00AC6F7F">
        <w:rPr>
          <w:bCs/>
          <w:sz w:val="28"/>
          <w:szCs w:val="28"/>
        </w:rPr>
        <w:t>на 1 января 20</w:t>
      </w:r>
      <w:r w:rsidR="00AC6F7F" w:rsidRPr="00AC6F7F">
        <w:rPr>
          <w:bCs/>
          <w:sz w:val="28"/>
          <w:szCs w:val="28"/>
        </w:rPr>
        <w:t>2</w:t>
      </w:r>
      <w:r w:rsidR="00A74A64">
        <w:rPr>
          <w:bCs/>
          <w:sz w:val="28"/>
          <w:szCs w:val="28"/>
        </w:rPr>
        <w:t>3</w:t>
      </w:r>
      <w:r w:rsidRPr="00AC6F7F">
        <w:rPr>
          <w:bCs/>
          <w:sz w:val="28"/>
          <w:szCs w:val="28"/>
        </w:rPr>
        <w:t xml:space="preserve"> года составила 3</w:t>
      </w:r>
      <w:r w:rsidR="00AC6F7F" w:rsidRPr="00AC6F7F">
        <w:rPr>
          <w:bCs/>
          <w:sz w:val="28"/>
          <w:szCs w:val="28"/>
        </w:rPr>
        <w:t>2</w:t>
      </w:r>
      <w:r w:rsidR="00A74A64">
        <w:rPr>
          <w:bCs/>
          <w:sz w:val="28"/>
          <w:szCs w:val="28"/>
        </w:rPr>
        <w:t>,708</w:t>
      </w:r>
      <w:r w:rsidRPr="00AC6F7F">
        <w:rPr>
          <w:bCs/>
          <w:sz w:val="28"/>
          <w:szCs w:val="28"/>
        </w:rPr>
        <w:t xml:space="preserve"> тыс. человек</w:t>
      </w:r>
      <w:r w:rsidR="00A74A64">
        <w:rPr>
          <w:bCs/>
          <w:sz w:val="28"/>
          <w:szCs w:val="28"/>
        </w:rPr>
        <w:t>.</w:t>
      </w:r>
      <w:r w:rsidR="00733E6E">
        <w:rPr>
          <w:bCs/>
          <w:sz w:val="28"/>
          <w:szCs w:val="28"/>
        </w:rPr>
        <w:t xml:space="preserve"> Увеличилось количество жителей района. </w:t>
      </w:r>
      <w:r w:rsidR="00733E6E" w:rsidRPr="00733E6E">
        <w:rPr>
          <w:bCs/>
          <w:sz w:val="28"/>
          <w:szCs w:val="28"/>
        </w:rPr>
        <w:t>Н</w:t>
      </w:r>
      <w:r w:rsidR="00733E6E" w:rsidRPr="00733E6E">
        <w:rPr>
          <w:color w:val="000000"/>
          <w:sz w:val="28"/>
          <w:szCs w:val="28"/>
          <w:shd w:val="clear" w:color="auto" w:fill="FFFFFF"/>
        </w:rPr>
        <w:t xml:space="preserve">аселение </w:t>
      </w:r>
      <w:proofErr w:type="spellStart"/>
      <w:r w:rsidR="00733E6E" w:rsidRPr="00733E6E">
        <w:rPr>
          <w:sz w:val="28"/>
          <w:szCs w:val="28"/>
        </w:rPr>
        <w:t>Суровикинского</w:t>
      </w:r>
      <w:proofErr w:type="spellEnd"/>
      <w:r w:rsidR="00733E6E" w:rsidRPr="00733E6E">
        <w:rPr>
          <w:sz w:val="28"/>
          <w:szCs w:val="28"/>
        </w:rPr>
        <w:t xml:space="preserve"> муниципального района Волгоградской области</w:t>
      </w:r>
      <w:r w:rsidR="00733E6E" w:rsidRPr="00733E6E">
        <w:rPr>
          <w:color w:val="000000"/>
          <w:sz w:val="28"/>
          <w:szCs w:val="28"/>
          <w:shd w:val="clear" w:color="auto" w:fill="FFFFFF"/>
        </w:rPr>
        <w:t xml:space="preserve"> существенно обновилось за счет миграции</w:t>
      </w:r>
      <w:r w:rsidR="00733E6E">
        <w:rPr>
          <w:color w:val="000000"/>
          <w:sz w:val="28"/>
          <w:szCs w:val="28"/>
          <w:shd w:val="clear" w:color="auto" w:fill="FFFFFF"/>
        </w:rPr>
        <w:t>.</w:t>
      </w:r>
    </w:p>
    <w:p w:rsidR="00A32901" w:rsidRPr="006219CC" w:rsidRDefault="00A32901" w:rsidP="00A32901">
      <w:pPr>
        <w:ind w:firstLine="720"/>
        <w:contextualSpacing/>
        <w:jc w:val="both"/>
        <w:rPr>
          <w:sz w:val="28"/>
          <w:szCs w:val="28"/>
          <w:shd w:val="clear" w:color="auto" w:fill="FFFFFF"/>
        </w:rPr>
      </w:pPr>
      <w:proofErr w:type="spellStart"/>
      <w:r w:rsidRPr="000E0A6A">
        <w:rPr>
          <w:sz w:val="28"/>
          <w:szCs w:val="28"/>
        </w:rPr>
        <w:t>Суровикинский</w:t>
      </w:r>
      <w:proofErr w:type="spellEnd"/>
      <w:r w:rsidRPr="000E0A6A">
        <w:rPr>
          <w:sz w:val="28"/>
          <w:szCs w:val="28"/>
        </w:rPr>
        <w:t xml:space="preserve"> муниципальный район принимает участие в реализации национального проекта «Демография», который</w:t>
      </w:r>
      <w:r w:rsidR="0072540C" w:rsidRPr="000E0A6A">
        <w:rPr>
          <w:sz w:val="28"/>
          <w:szCs w:val="28"/>
        </w:rPr>
        <w:t xml:space="preserve"> </w:t>
      </w:r>
      <w:r w:rsidRPr="000E0A6A">
        <w:rPr>
          <w:sz w:val="28"/>
          <w:szCs w:val="28"/>
          <w:shd w:val="clear" w:color="auto" w:fill="FFFFFF"/>
        </w:rPr>
        <w:t>включает</w:t>
      </w:r>
      <w:r w:rsidRPr="006219CC">
        <w:rPr>
          <w:sz w:val="28"/>
          <w:szCs w:val="28"/>
          <w:shd w:val="clear" w:color="auto" w:fill="FFFFFF"/>
        </w:rPr>
        <w:t xml:space="preserve"> в себя пять федеральны</w:t>
      </w:r>
      <w:r>
        <w:rPr>
          <w:sz w:val="28"/>
          <w:szCs w:val="28"/>
          <w:shd w:val="clear" w:color="auto" w:fill="FFFFFF"/>
        </w:rPr>
        <w:t>х</w:t>
      </w:r>
      <w:r w:rsidRPr="006219CC">
        <w:rPr>
          <w:sz w:val="28"/>
          <w:szCs w:val="28"/>
          <w:shd w:val="clear" w:color="auto" w:fill="FFFFFF"/>
        </w:rPr>
        <w:t xml:space="preserve"> проектов.</w:t>
      </w:r>
      <w:r>
        <w:rPr>
          <w:sz w:val="28"/>
          <w:szCs w:val="28"/>
          <w:shd w:val="clear" w:color="auto" w:fill="FFFFFF"/>
        </w:rPr>
        <w:t xml:space="preserve"> </w:t>
      </w:r>
      <w:r w:rsidRPr="006219CC">
        <w:rPr>
          <w:sz w:val="28"/>
          <w:szCs w:val="28"/>
          <w:shd w:val="clear" w:color="auto" w:fill="FFFFFF"/>
        </w:rPr>
        <w:t>Проекты «Финансовая поддержка семей при рождении детей» и «</w:t>
      </w:r>
      <w:proofErr w:type="gramStart"/>
      <w:r w:rsidRPr="006219CC">
        <w:rPr>
          <w:sz w:val="28"/>
          <w:szCs w:val="28"/>
          <w:shd w:val="clear" w:color="auto" w:fill="FFFFFF"/>
        </w:rPr>
        <w:t>Разработка</w:t>
      </w:r>
      <w:proofErr w:type="gramEnd"/>
      <w:r w:rsidRPr="006219CC">
        <w:rPr>
          <w:sz w:val="28"/>
          <w:szCs w:val="28"/>
          <w:shd w:val="clear" w:color="auto" w:fill="FFFFFF"/>
        </w:rPr>
        <w:t xml:space="preserve"> и реализация программы системной поддержки и повышения качества жизни граждан старшего поколения» - это проекты в реализации которых принимает непосредственное участие ГКУ ЦСЗН по </w:t>
      </w:r>
      <w:proofErr w:type="spellStart"/>
      <w:r w:rsidRPr="006219CC">
        <w:rPr>
          <w:sz w:val="28"/>
          <w:szCs w:val="28"/>
          <w:shd w:val="clear" w:color="auto" w:fill="FFFFFF"/>
        </w:rPr>
        <w:t>Суровикинскому</w:t>
      </w:r>
      <w:proofErr w:type="spellEnd"/>
      <w:r w:rsidRPr="006219CC">
        <w:rPr>
          <w:sz w:val="28"/>
          <w:szCs w:val="28"/>
          <w:shd w:val="clear" w:color="auto" w:fill="FFFFFF"/>
        </w:rPr>
        <w:t xml:space="preserve"> району.</w:t>
      </w:r>
    </w:p>
    <w:p w:rsidR="00A32901" w:rsidRPr="006219CC" w:rsidRDefault="00A32901" w:rsidP="00A32901">
      <w:pPr>
        <w:ind w:firstLine="720"/>
        <w:contextualSpacing/>
        <w:jc w:val="both"/>
        <w:rPr>
          <w:sz w:val="28"/>
          <w:szCs w:val="28"/>
        </w:rPr>
      </w:pPr>
      <w:r w:rsidRPr="006219CC">
        <w:rPr>
          <w:sz w:val="28"/>
          <w:szCs w:val="28"/>
          <w:shd w:val="clear" w:color="auto" w:fill="FFFFFF"/>
        </w:rPr>
        <w:t>Цель проекта «Финансовая поддержка семей при рождении детей» заключается в популяризации семейных ценностей, формировании позитивного отношения молодежи к созданию семьи, рождению и воспитанию детей, а также в улучшении благосостояния семей за счет мер финансовой поддержки – различных выплат. Всё это, в свою очередь, будет способствовать повышению рождаемости.</w:t>
      </w:r>
    </w:p>
    <w:p w:rsidR="001E2D74" w:rsidRPr="00A32901" w:rsidRDefault="00A32901" w:rsidP="0072540C">
      <w:pPr>
        <w:ind w:firstLine="567"/>
        <w:jc w:val="both"/>
        <w:rPr>
          <w:sz w:val="28"/>
          <w:szCs w:val="28"/>
        </w:rPr>
      </w:pPr>
      <w:r w:rsidRPr="00A32901">
        <w:rPr>
          <w:sz w:val="28"/>
          <w:szCs w:val="28"/>
        </w:rPr>
        <w:t xml:space="preserve">Руководство района предпринимает меры по улучшению демографической ситуации. </w:t>
      </w:r>
      <w:r w:rsidR="0072540C" w:rsidRPr="00A32901">
        <w:rPr>
          <w:sz w:val="28"/>
          <w:szCs w:val="28"/>
        </w:rPr>
        <w:t>На территории Суровикинского муниципального района действует межведомственная комиссия по социально-демографической и семейной политике, заседания которой проходят ежеквартально. В рамках плана работы комиссии проводятся мероприятия направленные на пропаганду семейных ценностей</w:t>
      </w:r>
      <w:r w:rsidR="001E2D74" w:rsidRPr="00A32901">
        <w:rPr>
          <w:sz w:val="28"/>
          <w:szCs w:val="28"/>
        </w:rPr>
        <w:t>.</w:t>
      </w:r>
    </w:p>
    <w:p w:rsidR="0072540C" w:rsidRPr="00A32901" w:rsidRDefault="0072540C" w:rsidP="0072540C">
      <w:pPr>
        <w:ind w:firstLine="709"/>
        <w:jc w:val="both"/>
        <w:rPr>
          <w:sz w:val="28"/>
          <w:szCs w:val="28"/>
        </w:rPr>
      </w:pPr>
      <w:r w:rsidRPr="00A32901">
        <w:rPr>
          <w:sz w:val="28"/>
          <w:szCs w:val="28"/>
        </w:rPr>
        <w:t>Положительной динамикой отмечается работа семейно-консультативного пункта, который работает на базе ГКУ СО «Суровикинский ЦСОН».</w:t>
      </w:r>
    </w:p>
    <w:p w:rsidR="0072540C" w:rsidRPr="00A32901" w:rsidRDefault="0072540C" w:rsidP="0072540C">
      <w:pPr>
        <w:jc w:val="both"/>
        <w:rPr>
          <w:sz w:val="28"/>
          <w:szCs w:val="28"/>
        </w:rPr>
      </w:pPr>
      <w:r w:rsidRPr="00A32901">
        <w:rPr>
          <w:sz w:val="28"/>
          <w:szCs w:val="28"/>
        </w:rPr>
        <w:t>Основными задачами семейно-консультативного пункта являются:</w:t>
      </w:r>
    </w:p>
    <w:p w:rsidR="0072540C" w:rsidRPr="00A32901" w:rsidRDefault="0072540C" w:rsidP="0072540C">
      <w:pPr>
        <w:jc w:val="both"/>
        <w:rPr>
          <w:sz w:val="28"/>
          <w:szCs w:val="28"/>
        </w:rPr>
      </w:pPr>
      <w:r w:rsidRPr="00A32901">
        <w:rPr>
          <w:sz w:val="28"/>
          <w:szCs w:val="28"/>
        </w:rPr>
        <w:t>- профилактика абортов;</w:t>
      </w:r>
    </w:p>
    <w:p w:rsidR="0072540C" w:rsidRPr="00A32901" w:rsidRDefault="0072540C" w:rsidP="0072540C">
      <w:pPr>
        <w:jc w:val="both"/>
        <w:rPr>
          <w:sz w:val="28"/>
          <w:szCs w:val="28"/>
        </w:rPr>
      </w:pPr>
      <w:r w:rsidRPr="00A32901">
        <w:rPr>
          <w:sz w:val="28"/>
          <w:szCs w:val="28"/>
        </w:rPr>
        <w:t>- профилактика отказов от новорожденных;</w:t>
      </w:r>
    </w:p>
    <w:p w:rsidR="0072540C" w:rsidRPr="00A32901" w:rsidRDefault="0072540C" w:rsidP="0072540C">
      <w:pPr>
        <w:jc w:val="both"/>
        <w:rPr>
          <w:sz w:val="28"/>
          <w:szCs w:val="28"/>
        </w:rPr>
      </w:pPr>
      <w:r w:rsidRPr="00A32901">
        <w:rPr>
          <w:sz w:val="28"/>
          <w:szCs w:val="28"/>
        </w:rPr>
        <w:t>- формирование у пар молодоженов, подавших заявление в ЗАГС осознанного отношения к брачному союзу и ориентация их на деторождение;</w:t>
      </w:r>
    </w:p>
    <w:p w:rsidR="0072540C" w:rsidRPr="00A32901" w:rsidRDefault="0072540C" w:rsidP="0072540C">
      <w:pPr>
        <w:jc w:val="both"/>
        <w:rPr>
          <w:sz w:val="28"/>
          <w:szCs w:val="28"/>
        </w:rPr>
      </w:pPr>
      <w:r w:rsidRPr="00A32901">
        <w:rPr>
          <w:sz w:val="28"/>
          <w:szCs w:val="28"/>
        </w:rPr>
        <w:t>- способствование решению демографических проблем;</w:t>
      </w:r>
    </w:p>
    <w:p w:rsidR="0072540C" w:rsidRDefault="0072540C" w:rsidP="0072540C">
      <w:pPr>
        <w:jc w:val="both"/>
        <w:rPr>
          <w:sz w:val="28"/>
          <w:szCs w:val="28"/>
        </w:rPr>
      </w:pPr>
      <w:r w:rsidRPr="00A32901">
        <w:rPr>
          <w:sz w:val="28"/>
          <w:szCs w:val="28"/>
        </w:rPr>
        <w:t>- укрепление семейных ценностей.</w:t>
      </w:r>
    </w:p>
    <w:p w:rsidR="007973F6" w:rsidRPr="007973F6" w:rsidRDefault="007973F6" w:rsidP="007973F6">
      <w:pPr>
        <w:ind w:firstLine="709"/>
        <w:jc w:val="both"/>
        <w:rPr>
          <w:sz w:val="28"/>
          <w:szCs w:val="28"/>
        </w:rPr>
      </w:pPr>
      <w:r w:rsidRPr="007973F6">
        <w:rPr>
          <w:sz w:val="28"/>
          <w:szCs w:val="28"/>
        </w:rPr>
        <w:t>Немаловажным фактор</w:t>
      </w:r>
      <w:r>
        <w:rPr>
          <w:sz w:val="28"/>
          <w:szCs w:val="28"/>
        </w:rPr>
        <w:t>о</w:t>
      </w:r>
      <w:r w:rsidRPr="007973F6">
        <w:rPr>
          <w:sz w:val="28"/>
          <w:szCs w:val="28"/>
        </w:rPr>
        <w:t>м повышения рождаемости и снижения смертности, является</w:t>
      </w:r>
      <w:r>
        <w:rPr>
          <w:sz w:val="28"/>
          <w:szCs w:val="28"/>
        </w:rPr>
        <w:t xml:space="preserve"> </w:t>
      </w:r>
      <w:r w:rsidRPr="007973F6">
        <w:rPr>
          <w:sz w:val="28"/>
          <w:szCs w:val="28"/>
        </w:rPr>
        <w:t xml:space="preserve">сохранение здоровья населения. </w:t>
      </w:r>
      <w:r>
        <w:rPr>
          <w:sz w:val="28"/>
          <w:szCs w:val="28"/>
        </w:rPr>
        <w:t>Поэтому существует необходимость</w:t>
      </w:r>
      <w:r w:rsidRPr="007973F6">
        <w:rPr>
          <w:sz w:val="28"/>
          <w:szCs w:val="28"/>
        </w:rPr>
        <w:t xml:space="preserve"> проведения профилактических медицинских осмотров и</w:t>
      </w:r>
      <w:r>
        <w:rPr>
          <w:sz w:val="28"/>
          <w:szCs w:val="28"/>
        </w:rPr>
        <w:t xml:space="preserve"> </w:t>
      </w:r>
      <w:r w:rsidRPr="007973F6">
        <w:rPr>
          <w:sz w:val="28"/>
          <w:szCs w:val="28"/>
        </w:rPr>
        <w:t>диспансеризации населения, в целях выявления ранних форм заболеваний среди детского</w:t>
      </w:r>
      <w:r>
        <w:rPr>
          <w:sz w:val="28"/>
          <w:szCs w:val="28"/>
        </w:rPr>
        <w:t xml:space="preserve"> и взрослого </w:t>
      </w:r>
      <w:r w:rsidRPr="007973F6">
        <w:rPr>
          <w:sz w:val="28"/>
          <w:szCs w:val="28"/>
        </w:rPr>
        <w:t>населения</w:t>
      </w:r>
      <w:r>
        <w:rPr>
          <w:sz w:val="28"/>
          <w:szCs w:val="28"/>
        </w:rPr>
        <w:t>.</w:t>
      </w:r>
    </w:p>
    <w:p w:rsidR="00A579C9" w:rsidRDefault="00F909A9" w:rsidP="008A2BD4">
      <w:pPr>
        <w:tabs>
          <w:tab w:val="left" w:pos="1875"/>
        </w:tabs>
        <w:ind w:firstLine="709"/>
        <w:jc w:val="both"/>
        <w:rPr>
          <w:b/>
          <w:color w:val="000000" w:themeColor="text1"/>
          <w:sz w:val="28"/>
          <w:szCs w:val="28"/>
        </w:rPr>
      </w:pPr>
      <w:r w:rsidRPr="000D2598">
        <w:rPr>
          <w:color w:val="FF0000"/>
          <w:sz w:val="28"/>
          <w:szCs w:val="28"/>
        </w:rPr>
        <w:tab/>
      </w:r>
      <w:r w:rsidR="00856C49" w:rsidRPr="000D2598">
        <w:rPr>
          <w:color w:val="FF0000"/>
          <w:sz w:val="32"/>
          <w:szCs w:val="32"/>
          <w:highlight w:val="yellow"/>
        </w:rPr>
        <w:t xml:space="preserve"> </w:t>
      </w:r>
    </w:p>
    <w:p w:rsidR="00B7682F" w:rsidRPr="005957C7" w:rsidRDefault="005957C7" w:rsidP="005957C7">
      <w:pPr>
        <w:jc w:val="center"/>
        <w:rPr>
          <w:b/>
          <w:color w:val="000000" w:themeColor="text1"/>
          <w:sz w:val="28"/>
          <w:szCs w:val="28"/>
        </w:rPr>
      </w:pPr>
      <w:r w:rsidRPr="005957C7">
        <w:rPr>
          <w:b/>
          <w:color w:val="000000" w:themeColor="text1"/>
          <w:sz w:val="28"/>
          <w:szCs w:val="28"/>
        </w:rPr>
        <w:t>ЭНЕРГОСБЕРЕЖЕНИЕ И ПОВЫШЕНИЕ ЭНЕРГЕТИЧЕСКОЙ ЭФФЕКТИВНОСТИ</w:t>
      </w:r>
    </w:p>
    <w:p w:rsidR="00B7682F" w:rsidRPr="005957C7" w:rsidRDefault="00B7682F" w:rsidP="00B7682F">
      <w:pPr>
        <w:ind w:firstLine="708"/>
        <w:jc w:val="both"/>
        <w:rPr>
          <w:b/>
          <w:color w:val="000000" w:themeColor="text1"/>
          <w:sz w:val="28"/>
          <w:szCs w:val="28"/>
        </w:rPr>
      </w:pPr>
      <w:r w:rsidRPr="005957C7">
        <w:rPr>
          <w:b/>
          <w:sz w:val="28"/>
          <w:szCs w:val="28"/>
        </w:rPr>
        <w:t xml:space="preserve">Показатель </w:t>
      </w:r>
      <w:r w:rsidR="007973F6" w:rsidRPr="005957C7">
        <w:rPr>
          <w:b/>
          <w:sz w:val="28"/>
          <w:szCs w:val="28"/>
        </w:rPr>
        <w:t>41</w:t>
      </w:r>
      <w:r w:rsidRPr="005957C7">
        <w:rPr>
          <w:b/>
          <w:sz w:val="28"/>
          <w:szCs w:val="28"/>
        </w:rPr>
        <w:t>. Удельная величина потребления энергетических ресурсов в многоквартирных домах: электрическая энергия, тепловая энергия, горячая вода, холодная вода, природный газ</w:t>
      </w:r>
      <w:r w:rsidR="00271B38">
        <w:rPr>
          <w:b/>
          <w:sz w:val="28"/>
          <w:szCs w:val="28"/>
        </w:rPr>
        <w:t xml:space="preserve"> на 1 проживающего</w:t>
      </w:r>
      <w:r w:rsidRPr="005957C7">
        <w:rPr>
          <w:b/>
          <w:sz w:val="28"/>
          <w:szCs w:val="28"/>
        </w:rPr>
        <w:t>.</w:t>
      </w:r>
      <w:r w:rsidRPr="005957C7">
        <w:rPr>
          <w:b/>
          <w:color w:val="000000" w:themeColor="text1"/>
          <w:sz w:val="28"/>
          <w:szCs w:val="28"/>
        </w:rPr>
        <w:t xml:space="preserve"> </w:t>
      </w:r>
    </w:p>
    <w:p w:rsidR="00B16DDA" w:rsidRPr="005B4A00" w:rsidRDefault="00B16DDA" w:rsidP="005957C7">
      <w:pPr>
        <w:widowControl w:val="0"/>
        <w:autoSpaceDE w:val="0"/>
        <w:autoSpaceDN w:val="0"/>
        <w:adjustRightInd w:val="0"/>
        <w:ind w:firstLine="709"/>
        <w:jc w:val="both"/>
        <w:rPr>
          <w:sz w:val="28"/>
          <w:szCs w:val="28"/>
        </w:rPr>
      </w:pPr>
      <w:r w:rsidRPr="005B4A00">
        <w:rPr>
          <w:color w:val="000000" w:themeColor="text1"/>
          <w:sz w:val="28"/>
          <w:szCs w:val="28"/>
        </w:rPr>
        <w:t>В 202</w:t>
      </w:r>
      <w:r w:rsidR="002D37A9">
        <w:rPr>
          <w:color w:val="000000" w:themeColor="text1"/>
          <w:sz w:val="28"/>
          <w:szCs w:val="28"/>
        </w:rPr>
        <w:t>2</w:t>
      </w:r>
      <w:r w:rsidRPr="005B4A00">
        <w:rPr>
          <w:color w:val="000000" w:themeColor="text1"/>
          <w:sz w:val="28"/>
          <w:szCs w:val="28"/>
        </w:rPr>
        <w:t xml:space="preserve"> году удельная величина потребления </w:t>
      </w:r>
      <w:r w:rsidRPr="005B4A00">
        <w:rPr>
          <w:sz w:val="28"/>
          <w:szCs w:val="28"/>
        </w:rPr>
        <w:t xml:space="preserve">электрической энергии в многоквартирных домах </w:t>
      </w:r>
      <w:r w:rsidR="002D37A9">
        <w:rPr>
          <w:sz w:val="28"/>
          <w:szCs w:val="28"/>
        </w:rPr>
        <w:t>увеличи</w:t>
      </w:r>
      <w:r w:rsidRPr="005B4A00">
        <w:rPr>
          <w:sz w:val="28"/>
          <w:szCs w:val="28"/>
        </w:rPr>
        <w:t>лась</w:t>
      </w:r>
      <w:r w:rsidR="005957C7" w:rsidRPr="005B4A00">
        <w:rPr>
          <w:sz w:val="28"/>
          <w:szCs w:val="28"/>
        </w:rPr>
        <w:t xml:space="preserve"> на </w:t>
      </w:r>
      <w:r w:rsidR="002D37A9">
        <w:rPr>
          <w:sz w:val="28"/>
          <w:szCs w:val="28"/>
        </w:rPr>
        <w:t>462,26</w:t>
      </w:r>
      <w:r w:rsidR="005B4A00" w:rsidRPr="005B4A00">
        <w:rPr>
          <w:sz w:val="28"/>
          <w:szCs w:val="28"/>
        </w:rPr>
        <w:t xml:space="preserve"> кВт/</w:t>
      </w:r>
      <w:proofErr w:type="gramStart"/>
      <w:r w:rsidR="005B4A00" w:rsidRPr="005B4A00">
        <w:rPr>
          <w:sz w:val="28"/>
          <w:szCs w:val="28"/>
        </w:rPr>
        <w:t>ч</w:t>
      </w:r>
      <w:proofErr w:type="gramEnd"/>
      <w:r w:rsidR="005B4A00" w:rsidRPr="005B4A00">
        <w:rPr>
          <w:sz w:val="28"/>
          <w:szCs w:val="28"/>
        </w:rPr>
        <w:t>,</w:t>
      </w:r>
      <w:r w:rsidRPr="005B4A00">
        <w:rPr>
          <w:sz w:val="28"/>
          <w:szCs w:val="28"/>
        </w:rPr>
        <w:t xml:space="preserve"> в связи с климатическими условиями.</w:t>
      </w:r>
    </w:p>
    <w:p w:rsidR="00B16DDA" w:rsidRPr="005B4A00" w:rsidRDefault="00B16DDA" w:rsidP="005503D1">
      <w:pPr>
        <w:ind w:firstLine="708"/>
        <w:jc w:val="both"/>
        <w:rPr>
          <w:bCs/>
          <w:sz w:val="28"/>
          <w:szCs w:val="28"/>
          <w:shd w:val="clear" w:color="auto" w:fill="FBFBFB"/>
        </w:rPr>
      </w:pPr>
      <w:r w:rsidRPr="005B4A00">
        <w:rPr>
          <w:color w:val="000000" w:themeColor="text1"/>
          <w:sz w:val="28"/>
          <w:szCs w:val="28"/>
        </w:rPr>
        <w:t>В 202</w:t>
      </w:r>
      <w:r w:rsidR="0036409C">
        <w:rPr>
          <w:color w:val="000000" w:themeColor="text1"/>
          <w:sz w:val="28"/>
          <w:szCs w:val="28"/>
        </w:rPr>
        <w:t>2</w:t>
      </w:r>
      <w:r w:rsidRPr="005B4A00">
        <w:rPr>
          <w:color w:val="000000" w:themeColor="text1"/>
          <w:sz w:val="28"/>
          <w:szCs w:val="28"/>
        </w:rPr>
        <w:t xml:space="preserve"> году удельная величина потребления </w:t>
      </w:r>
      <w:r w:rsidRPr="005B4A00">
        <w:rPr>
          <w:sz w:val="28"/>
          <w:szCs w:val="28"/>
        </w:rPr>
        <w:t xml:space="preserve">тепловой энергии </w:t>
      </w:r>
      <w:r w:rsidR="005B4A00">
        <w:rPr>
          <w:sz w:val="28"/>
          <w:szCs w:val="28"/>
        </w:rPr>
        <w:t xml:space="preserve">незначительно </w:t>
      </w:r>
      <w:r w:rsidRPr="005B4A00">
        <w:rPr>
          <w:sz w:val="28"/>
          <w:szCs w:val="28"/>
        </w:rPr>
        <w:t>увеличилась</w:t>
      </w:r>
      <w:r w:rsidR="005B4A00">
        <w:rPr>
          <w:sz w:val="28"/>
          <w:szCs w:val="28"/>
        </w:rPr>
        <w:t xml:space="preserve"> </w:t>
      </w:r>
      <w:r w:rsidRPr="005B4A00">
        <w:rPr>
          <w:sz w:val="28"/>
          <w:szCs w:val="28"/>
        </w:rPr>
        <w:t>в связи с переносом н</w:t>
      </w:r>
      <w:r w:rsidRPr="005B4A00">
        <w:rPr>
          <w:bCs/>
          <w:sz w:val="28"/>
          <w:szCs w:val="28"/>
          <w:shd w:val="clear" w:color="auto" w:fill="FBFBFB"/>
        </w:rPr>
        <w:t>ачала</w:t>
      </w:r>
      <w:r w:rsidRPr="005B4A00">
        <w:rPr>
          <w:sz w:val="28"/>
          <w:szCs w:val="28"/>
          <w:shd w:val="clear" w:color="auto" w:fill="FBFBFB"/>
        </w:rPr>
        <w:t> отопительного </w:t>
      </w:r>
      <w:r w:rsidRPr="005B4A00">
        <w:rPr>
          <w:bCs/>
          <w:sz w:val="28"/>
          <w:szCs w:val="28"/>
          <w:shd w:val="clear" w:color="auto" w:fill="FBFBFB"/>
        </w:rPr>
        <w:t>сезона на более ранние сроки</w:t>
      </w:r>
      <w:r w:rsidR="00247CAD" w:rsidRPr="00247CAD">
        <w:rPr>
          <w:bCs/>
          <w:sz w:val="28"/>
          <w:szCs w:val="28"/>
          <w:shd w:val="clear" w:color="auto" w:fill="FBFBFB"/>
        </w:rPr>
        <w:t xml:space="preserve"> </w:t>
      </w:r>
      <w:r w:rsidR="00247CAD">
        <w:rPr>
          <w:bCs/>
          <w:sz w:val="28"/>
          <w:szCs w:val="28"/>
          <w:shd w:val="clear" w:color="auto" w:fill="FBFBFB"/>
        </w:rPr>
        <w:t>и составила 0,17 Гкал/кв.м</w:t>
      </w:r>
      <w:r w:rsidRPr="005B4A00">
        <w:rPr>
          <w:bCs/>
          <w:sz w:val="28"/>
          <w:szCs w:val="28"/>
          <w:shd w:val="clear" w:color="auto" w:fill="FBFBFB"/>
        </w:rPr>
        <w:t>.</w:t>
      </w:r>
    </w:p>
    <w:p w:rsidR="00B16DDA" w:rsidRPr="005D56B6" w:rsidRDefault="00B16DDA" w:rsidP="005D56B6">
      <w:pPr>
        <w:widowControl w:val="0"/>
        <w:autoSpaceDE w:val="0"/>
        <w:autoSpaceDN w:val="0"/>
        <w:adjustRightInd w:val="0"/>
        <w:ind w:firstLine="709"/>
        <w:jc w:val="both"/>
        <w:rPr>
          <w:sz w:val="28"/>
          <w:szCs w:val="28"/>
        </w:rPr>
      </w:pPr>
      <w:r w:rsidRPr="005D56B6">
        <w:rPr>
          <w:color w:val="000000" w:themeColor="text1"/>
          <w:sz w:val="28"/>
          <w:szCs w:val="28"/>
        </w:rPr>
        <w:t>В 202</w:t>
      </w:r>
      <w:r w:rsidR="0036409C">
        <w:rPr>
          <w:color w:val="000000" w:themeColor="text1"/>
          <w:sz w:val="28"/>
          <w:szCs w:val="28"/>
        </w:rPr>
        <w:t>2</w:t>
      </w:r>
      <w:r w:rsidRPr="005D56B6">
        <w:rPr>
          <w:color w:val="000000" w:themeColor="text1"/>
          <w:sz w:val="28"/>
          <w:szCs w:val="28"/>
        </w:rPr>
        <w:t xml:space="preserve"> году удельная величина потребления </w:t>
      </w:r>
      <w:r w:rsidRPr="005D56B6">
        <w:rPr>
          <w:sz w:val="28"/>
          <w:szCs w:val="28"/>
        </w:rPr>
        <w:t xml:space="preserve">природного газа в многоквартирных домах </w:t>
      </w:r>
      <w:r w:rsidR="00BC58F4">
        <w:rPr>
          <w:sz w:val="28"/>
          <w:szCs w:val="28"/>
        </w:rPr>
        <w:t>увелич</w:t>
      </w:r>
      <w:r w:rsidRPr="005D56B6">
        <w:rPr>
          <w:sz w:val="28"/>
          <w:szCs w:val="28"/>
        </w:rPr>
        <w:t>илась</w:t>
      </w:r>
      <w:r w:rsidR="005D56B6" w:rsidRPr="005D56B6">
        <w:rPr>
          <w:sz w:val="28"/>
          <w:szCs w:val="28"/>
        </w:rPr>
        <w:t xml:space="preserve"> на </w:t>
      </w:r>
      <w:r w:rsidR="00BC58F4">
        <w:rPr>
          <w:sz w:val="28"/>
          <w:szCs w:val="28"/>
        </w:rPr>
        <w:t>6</w:t>
      </w:r>
      <w:r w:rsidR="005D56B6" w:rsidRPr="005D56B6">
        <w:rPr>
          <w:sz w:val="28"/>
          <w:szCs w:val="28"/>
        </w:rPr>
        <w:t>8,</w:t>
      </w:r>
      <w:r w:rsidR="00BC58F4">
        <w:rPr>
          <w:sz w:val="28"/>
          <w:szCs w:val="28"/>
        </w:rPr>
        <w:t>47</w:t>
      </w:r>
      <w:r w:rsidR="005D56B6" w:rsidRPr="005D56B6">
        <w:rPr>
          <w:sz w:val="28"/>
          <w:szCs w:val="28"/>
        </w:rPr>
        <w:t xml:space="preserve"> куб. метров,</w:t>
      </w:r>
      <w:r w:rsidR="00BC58F4">
        <w:rPr>
          <w:sz w:val="28"/>
          <w:szCs w:val="28"/>
        </w:rPr>
        <w:t xml:space="preserve"> в связи с </w:t>
      </w:r>
      <w:r w:rsidRPr="005D56B6">
        <w:rPr>
          <w:sz w:val="28"/>
          <w:szCs w:val="28"/>
        </w:rPr>
        <w:t>климатическими условиями.</w:t>
      </w:r>
    </w:p>
    <w:p w:rsidR="00271B38" w:rsidRPr="00C46FDE" w:rsidRDefault="00271B38" w:rsidP="00271B38">
      <w:pPr>
        <w:ind w:firstLine="708"/>
        <w:jc w:val="both"/>
        <w:rPr>
          <w:color w:val="000000" w:themeColor="text1"/>
          <w:sz w:val="28"/>
          <w:szCs w:val="28"/>
        </w:rPr>
      </w:pPr>
      <w:r w:rsidRPr="00C46FDE">
        <w:rPr>
          <w:color w:val="000000" w:themeColor="text1"/>
          <w:sz w:val="28"/>
          <w:szCs w:val="28"/>
        </w:rPr>
        <w:t>На территории района горячее водоснабжение не предусмотрено.</w:t>
      </w:r>
    </w:p>
    <w:p w:rsidR="00B16DDA" w:rsidRDefault="00B16DDA" w:rsidP="005503D1">
      <w:pPr>
        <w:ind w:firstLine="708"/>
        <w:jc w:val="both"/>
        <w:rPr>
          <w:color w:val="000000" w:themeColor="text1"/>
          <w:sz w:val="28"/>
          <w:szCs w:val="28"/>
        </w:rPr>
      </w:pPr>
    </w:p>
    <w:p w:rsidR="00B7682F" w:rsidRPr="00271B38" w:rsidRDefault="00B7682F" w:rsidP="005503D1">
      <w:pPr>
        <w:ind w:firstLine="708"/>
        <w:jc w:val="both"/>
        <w:rPr>
          <w:b/>
          <w:color w:val="000000" w:themeColor="text1"/>
          <w:sz w:val="28"/>
          <w:szCs w:val="28"/>
        </w:rPr>
      </w:pPr>
      <w:r w:rsidRPr="00271B38">
        <w:rPr>
          <w:b/>
          <w:sz w:val="28"/>
          <w:szCs w:val="28"/>
        </w:rPr>
        <w:t>Показатель 4</w:t>
      </w:r>
      <w:r w:rsidR="0067448F" w:rsidRPr="00271B38">
        <w:rPr>
          <w:b/>
          <w:sz w:val="28"/>
          <w:szCs w:val="28"/>
        </w:rPr>
        <w:t>2</w:t>
      </w:r>
      <w:r w:rsidRPr="00271B38">
        <w:rPr>
          <w:b/>
          <w:sz w:val="28"/>
          <w:szCs w:val="28"/>
        </w:rPr>
        <w:t>. Удельная величина потребления энергетических ресурсов муниципальными бюджетными учреждениями: электрическая энергия, тепловая энергия, горячая вода, холодная вода, природный газ.</w:t>
      </w:r>
    </w:p>
    <w:p w:rsidR="00B16DDA" w:rsidRDefault="00B16DDA" w:rsidP="00B7682F">
      <w:pPr>
        <w:widowControl w:val="0"/>
        <w:autoSpaceDE w:val="0"/>
        <w:autoSpaceDN w:val="0"/>
        <w:adjustRightInd w:val="0"/>
        <w:ind w:firstLine="708"/>
        <w:jc w:val="both"/>
        <w:rPr>
          <w:color w:val="000000" w:themeColor="text1"/>
          <w:sz w:val="28"/>
          <w:szCs w:val="28"/>
        </w:rPr>
      </w:pPr>
    </w:p>
    <w:p w:rsidR="00C66497" w:rsidRDefault="00B16DDA" w:rsidP="0098779C">
      <w:pPr>
        <w:widowControl w:val="0"/>
        <w:autoSpaceDE w:val="0"/>
        <w:autoSpaceDN w:val="0"/>
        <w:adjustRightInd w:val="0"/>
        <w:ind w:firstLine="709"/>
        <w:jc w:val="both"/>
        <w:rPr>
          <w:sz w:val="28"/>
          <w:szCs w:val="28"/>
        </w:rPr>
      </w:pPr>
      <w:r w:rsidRPr="0098779C">
        <w:rPr>
          <w:color w:val="000000" w:themeColor="text1"/>
          <w:sz w:val="28"/>
          <w:szCs w:val="28"/>
        </w:rPr>
        <w:t>В 202</w:t>
      </w:r>
      <w:r w:rsidR="00F86DD9">
        <w:rPr>
          <w:color w:val="000000" w:themeColor="text1"/>
          <w:sz w:val="28"/>
          <w:szCs w:val="28"/>
        </w:rPr>
        <w:t>2</w:t>
      </w:r>
      <w:r w:rsidRPr="0098779C">
        <w:rPr>
          <w:color w:val="000000" w:themeColor="text1"/>
          <w:sz w:val="28"/>
          <w:szCs w:val="28"/>
        </w:rPr>
        <w:t xml:space="preserve"> году удельная величина потребления </w:t>
      </w:r>
      <w:r w:rsidRPr="0098779C">
        <w:rPr>
          <w:sz w:val="28"/>
          <w:szCs w:val="28"/>
        </w:rPr>
        <w:t xml:space="preserve">электрической энергии муниципальными учреждениями </w:t>
      </w:r>
      <w:r w:rsidR="00F86DD9">
        <w:rPr>
          <w:sz w:val="28"/>
          <w:szCs w:val="28"/>
        </w:rPr>
        <w:t>сниз</w:t>
      </w:r>
      <w:r w:rsidRPr="0098779C">
        <w:rPr>
          <w:sz w:val="28"/>
          <w:szCs w:val="28"/>
        </w:rPr>
        <w:t>илась</w:t>
      </w:r>
      <w:r w:rsidR="00AA71EB">
        <w:rPr>
          <w:sz w:val="28"/>
          <w:szCs w:val="28"/>
        </w:rPr>
        <w:t xml:space="preserve"> на </w:t>
      </w:r>
      <w:r w:rsidR="00F86DD9">
        <w:rPr>
          <w:sz w:val="28"/>
          <w:szCs w:val="28"/>
        </w:rPr>
        <w:t>28</w:t>
      </w:r>
      <w:r w:rsidR="00AA71EB">
        <w:rPr>
          <w:sz w:val="28"/>
          <w:szCs w:val="28"/>
        </w:rPr>
        <w:t>,</w:t>
      </w:r>
      <w:r w:rsidR="00F86DD9">
        <w:rPr>
          <w:sz w:val="28"/>
          <w:szCs w:val="28"/>
        </w:rPr>
        <w:t>9</w:t>
      </w:r>
      <w:r w:rsidR="00C66497">
        <w:rPr>
          <w:sz w:val="28"/>
          <w:szCs w:val="28"/>
        </w:rPr>
        <w:t>6 кВт/</w:t>
      </w:r>
      <w:proofErr w:type="gramStart"/>
      <w:r w:rsidR="00C66497">
        <w:rPr>
          <w:sz w:val="28"/>
          <w:szCs w:val="28"/>
        </w:rPr>
        <w:t>ч</w:t>
      </w:r>
      <w:proofErr w:type="gramEnd"/>
      <w:r w:rsidRPr="00C66497">
        <w:rPr>
          <w:sz w:val="28"/>
          <w:szCs w:val="28"/>
        </w:rPr>
        <w:t>.</w:t>
      </w:r>
    </w:p>
    <w:p w:rsidR="00B16DDA" w:rsidRDefault="00C66497" w:rsidP="0098779C">
      <w:pPr>
        <w:widowControl w:val="0"/>
        <w:autoSpaceDE w:val="0"/>
        <w:autoSpaceDN w:val="0"/>
        <w:adjustRightInd w:val="0"/>
        <w:ind w:firstLine="709"/>
        <w:jc w:val="both"/>
        <w:rPr>
          <w:sz w:val="28"/>
          <w:szCs w:val="28"/>
        </w:rPr>
      </w:pPr>
      <w:r w:rsidRPr="00C66497">
        <w:rPr>
          <w:sz w:val="28"/>
          <w:szCs w:val="28"/>
        </w:rPr>
        <w:t xml:space="preserve">Показатель снизился в связи с реализацией мер по энергосбережению и повышению энергетической эффективности. </w:t>
      </w:r>
      <w:r w:rsidR="00247CAD" w:rsidRPr="00247CAD">
        <w:rPr>
          <w:sz w:val="28"/>
          <w:szCs w:val="28"/>
        </w:rPr>
        <w:t>На прогнозируемый период 2023-2025 гг. значение показателя останется на уровне 2022 года.</w:t>
      </w:r>
    </w:p>
    <w:p w:rsidR="00ED08AA" w:rsidRPr="00C66497" w:rsidRDefault="00ED08AA" w:rsidP="0098779C">
      <w:pPr>
        <w:widowControl w:val="0"/>
        <w:autoSpaceDE w:val="0"/>
        <w:autoSpaceDN w:val="0"/>
        <w:adjustRightInd w:val="0"/>
        <w:ind w:firstLine="709"/>
        <w:jc w:val="both"/>
        <w:rPr>
          <w:sz w:val="28"/>
          <w:szCs w:val="28"/>
        </w:rPr>
      </w:pPr>
      <w:r w:rsidRPr="005B4A00">
        <w:rPr>
          <w:color w:val="000000" w:themeColor="text1"/>
          <w:sz w:val="28"/>
          <w:szCs w:val="28"/>
        </w:rPr>
        <w:t>В 202</w:t>
      </w:r>
      <w:r>
        <w:rPr>
          <w:color w:val="000000" w:themeColor="text1"/>
          <w:sz w:val="28"/>
          <w:szCs w:val="28"/>
        </w:rPr>
        <w:t>2</w:t>
      </w:r>
      <w:r w:rsidRPr="005B4A00">
        <w:rPr>
          <w:color w:val="000000" w:themeColor="text1"/>
          <w:sz w:val="28"/>
          <w:szCs w:val="28"/>
        </w:rPr>
        <w:t xml:space="preserve"> году удельная величина потребления </w:t>
      </w:r>
      <w:r w:rsidRPr="005B4A00">
        <w:rPr>
          <w:sz w:val="28"/>
          <w:szCs w:val="28"/>
        </w:rPr>
        <w:t xml:space="preserve">тепловой энергии </w:t>
      </w:r>
      <w:r>
        <w:rPr>
          <w:sz w:val="28"/>
          <w:szCs w:val="28"/>
        </w:rPr>
        <w:t xml:space="preserve">незначительно </w:t>
      </w:r>
      <w:r w:rsidRPr="005B4A00">
        <w:rPr>
          <w:sz w:val="28"/>
          <w:szCs w:val="28"/>
        </w:rPr>
        <w:t>увеличилась</w:t>
      </w:r>
      <w:r>
        <w:rPr>
          <w:sz w:val="28"/>
          <w:szCs w:val="28"/>
        </w:rPr>
        <w:t xml:space="preserve"> </w:t>
      </w:r>
      <w:r w:rsidRPr="005B4A00">
        <w:rPr>
          <w:sz w:val="28"/>
          <w:szCs w:val="28"/>
        </w:rPr>
        <w:t>в связи с переносом н</w:t>
      </w:r>
      <w:r w:rsidRPr="005B4A00">
        <w:rPr>
          <w:bCs/>
          <w:sz w:val="28"/>
          <w:szCs w:val="28"/>
          <w:shd w:val="clear" w:color="auto" w:fill="FBFBFB"/>
        </w:rPr>
        <w:t>ачала</w:t>
      </w:r>
      <w:r w:rsidRPr="005B4A00">
        <w:rPr>
          <w:sz w:val="28"/>
          <w:szCs w:val="28"/>
          <w:shd w:val="clear" w:color="auto" w:fill="FBFBFB"/>
        </w:rPr>
        <w:t> отопительного </w:t>
      </w:r>
      <w:r w:rsidRPr="005B4A00">
        <w:rPr>
          <w:bCs/>
          <w:sz w:val="28"/>
          <w:szCs w:val="28"/>
          <w:shd w:val="clear" w:color="auto" w:fill="FBFBFB"/>
        </w:rPr>
        <w:t>сезона на более ранние сроки</w:t>
      </w:r>
      <w:r w:rsidR="00247CAD">
        <w:rPr>
          <w:bCs/>
          <w:sz w:val="28"/>
          <w:szCs w:val="28"/>
          <w:shd w:val="clear" w:color="auto" w:fill="FBFBFB"/>
        </w:rPr>
        <w:t xml:space="preserve"> и составила 0,15 Гкал/кв.м.</w:t>
      </w:r>
    </w:p>
    <w:p w:rsidR="00941511" w:rsidRDefault="00B16DDA" w:rsidP="0098779C">
      <w:pPr>
        <w:widowControl w:val="0"/>
        <w:autoSpaceDE w:val="0"/>
        <w:autoSpaceDN w:val="0"/>
        <w:adjustRightInd w:val="0"/>
        <w:ind w:firstLine="709"/>
        <w:jc w:val="both"/>
        <w:rPr>
          <w:sz w:val="28"/>
          <w:szCs w:val="28"/>
        </w:rPr>
      </w:pPr>
      <w:r w:rsidRPr="0098779C">
        <w:rPr>
          <w:color w:val="000000" w:themeColor="text1"/>
          <w:sz w:val="28"/>
          <w:szCs w:val="28"/>
        </w:rPr>
        <w:t>В 202</w:t>
      </w:r>
      <w:r w:rsidR="00ED08AA">
        <w:rPr>
          <w:color w:val="000000" w:themeColor="text1"/>
          <w:sz w:val="28"/>
          <w:szCs w:val="28"/>
        </w:rPr>
        <w:t>2</w:t>
      </w:r>
      <w:r w:rsidRPr="0098779C">
        <w:rPr>
          <w:color w:val="000000" w:themeColor="text1"/>
          <w:sz w:val="28"/>
          <w:szCs w:val="28"/>
        </w:rPr>
        <w:t xml:space="preserve"> году удельная величина потребления </w:t>
      </w:r>
      <w:r w:rsidRPr="0098779C">
        <w:rPr>
          <w:sz w:val="28"/>
          <w:szCs w:val="28"/>
        </w:rPr>
        <w:t>холодной воды  муниципальными учреждениями</w:t>
      </w:r>
      <w:r w:rsidR="00ED08AA" w:rsidRPr="00ED08AA">
        <w:rPr>
          <w:sz w:val="28"/>
          <w:szCs w:val="28"/>
        </w:rPr>
        <w:t xml:space="preserve"> </w:t>
      </w:r>
      <w:r w:rsidR="00ED08AA">
        <w:rPr>
          <w:sz w:val="28"/>
          <w:szCs w:val="28"/>
        </w:rPr>
        <w:t>незначительно</w:t>
      </w:r>
      <w:r w:rsidRPr="0098779C">
        <w:rPr>
          <w:sz w:val="28"/>
          <w:szCs w:val="28"/>
        </w:rPr>
        <w:t xml:space="preserve"> увеличилась</w:t>
      </w:r>
      <w:r w:rsidR="00941511">
        <w:rPr>
          <w:sz w:val="28"/>
          <w:szCs w:val="28"/>
        </w:rPr>
        <w:t xml:space="preserve"> и составила 1,46 куб. м.</w:t>
      </w:r>
      <w:r w:rsidR="00941511" w:rsidRPr="00941511">
        <w:t xml:space="preserve"> </w:t>
      </w:r>
      <w:r w:rsidR="00941511" w:rsidRPr="00941511">
        <w:rPr>
          <w:sz w:val="28"/>
          <w:szCs w:val="28"/>
        </w:rPr>
        <w:t>Увеличение показателя за отчетный период связано с увеличением численности потребителей</w:t>
      </w:r>
      <w:r w:rsidR="00941511">
        <w:rPr>
          <w:sz w:val="28"/>
          <w:szCs w:val="28"/>
        </w:rPr>
        <w:t>.</w:t>
      </w:r>
    </w:p>
    <w:p w:rsidR="00B16DDA" w:rsidRPr="0098779C" w:rsidRDefault="00C104EC" w:rsidP="0098779C">
      <w:pPr>
        <w:widowControl w:val="0"/>
        <w:autoSpaceDE w:val="0"/>
        <w:autoSpaceDN w:val="0"/>
        <w:adjustRightInd w:val="0"/>
        <w:ind w:firstLine="709"/>
        <w:jc w:val="both"/>
        <w:rPr>
          <w:sz w:val="28"/>
          <w:szCs w:val="28"/>
        </w:rPr>
      </w:pPr>
      <w:r w:rsidRPr="00247CAD">
        <w:rPr>
          <w:sz w:val="28"/>
          <w:szCs w:val="28"/>
        </w:rPr>
        <w:t>На прогнозируемый период 2023-2025 гг. значение показателя останется на уровне 2022 года.</w:t>
      </w:r>
    </w:p>
    <w:p w:rsidR="004C3966" w:rsidRPr="0098779C" w:rsidRDefault="00234111" w:rsidP="004C3966">
      <w:pPr>
        <w:widowControl w:val="0"/>
        <w:autoSpaceDE w:val="0"/>
        <w:autoSpaceDN w:val="0"/>
        <w:adjustRightInd w:val="0"/>
        <w:ind w:firstLine="709"/>
        <w:jc w:val="both"/>
        <w:rPr>
          <w:sz w:val="28"/>
          <w:szCs w:val="28"/>
        </w:rPr>
      </w:pPr>
      <w:r>
        <w:rPr>
          <w:color w:val="000000" w:themeColor="text1"/>
          <w:sz w:val="28"/>
          <w:szCs w:val="28"/>
        </w:rPr>
        <w:t>В 2022</w:t>
      </w:r>
      <w:r w:rsidR="00B16DDA" w:rsidRPr="0098779C">
        <w:rPr>
          <w:color w:val="000000" w:themeColor="text1"/>
          <w:sz w:val="28"/>
          <w:szCs w:val="28"/>
        </w:rPr>
        <w:t xml:space="preserve"> году удельная величина потребления </w:t>
      </w:r>
      <w:r w:rsidR="00B16DDA" w:rsidRPr="0098779C">
        <w:rPr>
          <w:sz w:val="28"/>
          <w:szCs w:val="28"/>
        </w:rPr>
        <w:t>природного газа муниципальными учреждениями</w:t>
      </w:r>
      <w:r w:rsidR="00AA3CCC">
        <w:rPr>
          <w:sz w:val="28"/>
          <w:szCs w:val="28"/>
        </w:rPr>
        <w:t xml:space="preserve"> </w:t>
      </w:r>
      <w:r>
        <w:rPr>
          <w:sz w:val="28"/>
          <w:szCs w:val="28"/>
        </w:rPr>
        <w:t>снизилась на 11,88 куб. м.</w:t>
      </w:r>
      <w:r w:rsidR="00B16DDA" w:rsidRPr="0098779C">
        <w:rPr>
          <w:sz w:val="28"/>
          <w:szCs w:val="28"/>
        </w:rPr>
        <w:t xml:space="preserve"> </w:t>
      </w:r>
      <w:r w:rsidR="004C3966" w:rsidRPr="00247CAD">
        <w:rPr>
          <w:sz w:val="28"/>
          <w:szCs w:val="28"/>
        </w:rPr>
        <w:t>На прогнозируемый период 2023-2025 гг. значение показателя останется на уровне 2022 года.</w:t>
      </w:r>
    </w:p>
    <w:p w:rsidR="00AA3CCC" w:rsidRPr="00C46FDE" w:rsidRDefault="00AA3CCC" w:rsidP="00AA3CCC">
      <w:pPr>
        <w:ind w:firstLine="708"/>
        <w:jc w:val="both"/>
        <w:rPr>
          <w:color w:val="000000" w:themeColor="text1"/>
          <w:sz w:val="28"/>
          <w:szCs w:val="28"/>
        </w:rPr>
      </w:pPr>
      <w:r w:rsidRPr="00C46FDE">
        <w:rPr>
          <w:color w:val="000000" w:themeColor="text1"/>
          <w:sz w:val="28"/>
          <w:szCs w:val="28"/>
        </w:rPr>
        <w:t>На территории района горячее водоснабжение не предусмотрено.</w:t>
      </w:r>
    </w:p>
    <w:p w:rsidR="004C3966" w:rsidRPr="004C3966" w:rsidRDefault="004C3966" w:rsidP="004C3966">
      <w:pPr>
        <w:spacing w:after="30"/>
        <w:ind w:right="33" w:firstLine="709"/>
        <w:jc w:val="both"/>
        <w:rPr>
          <w:sz w:val="28"/>
          <w:szCs w:val="28"/>
        </w:rPr>
      </w:pPr>
      <w:r w:rsidRPr="004C3966">
        <w:rPr>
          <w:sz w:val="28"/>
          <w:szCs w:val="28"/>
        </w:rPr>
        <w:t>Модернизация системы уличного освещения стала возможна в тех населенных пунктах, где проводится работа по оформлению поселенческих дорог.</w:t>
      </w:r>
    </w:p>
    <w:p w:rsidR="004C3966" w:rsidRDefault="004C3966" w:rsidP="004C3966">
      <w:pPr>
        <w:ind w:right="33" w:firstLine="709"/>
        <w:jc w:val="both"/>
        <w:rPr>
          <w:sz w:val="28"/>
          <w:szCs w:val="28"/>
        </w:rPr>
      </w:pPr>
      <w:proofErr w:type="gramStart"/>
      <w:r w:rsidRPr="004C3966">
        <w:rPr>
          <w:sz w:val="28"/>
          <w:szCs w:val="28"/>
        </w:rPr>
        <w:t xml:space="preserve">В рамках реализации муниципальной программы «Энергосбережение и повышение энергетической эффективности </w:t>
      </w:r>
      <w:proofErr w:type="spellStart"/>
      <w:r w:rsidRPr="004C3966">
        <w:rPr>
          <w:sz w:val="28"/>
          <w:szCs w:val="28"/>
        </w:rPr>
        <w:t>Суровикинского</w:t>
      </w:r>
      <w:proofErr w:type="spellEnd"/>
      <w:r w:rsidRPr="004C3966">
        <w:rPr>
          <w:sz w:val="28"/>
          <w:szCs w:val="28"/>
        </w:rPr>
        <w:t xml:space="preserve"> муниципального района Волгоградской области» за 12 месяцев 2022 года, за счет средств областного и местного бюджетов восстановлено электроосвещение </w:t>
      </w:r>
      <w:proofErr w:type="spellStart"/>
      <w:r w:rsidRPr="004C3966">
        <w:rPr>
          <w:sz w:val="28"/>
          <w:szCs w:val="28"/>
        </w:rPr>
        <w:t>уличнодорожной</w:t>
      </w:r>
      <w:proofErr w:type="spellEnd"/>
      <w:r w:rsidRPr="004C3966">
        <w:rPr>
          <w:sz w:val="28"/>
          <w:szCs w:val="28"/>
        </w:rPr>
        <w:t xml:space="preserve"> сети в г</w:t>
      </w:r>
      <w:r>
        <w:rPr>
          <w:sz w:val="28"/>
          <w:szCs w:val="28"/>
        </w:rPr>
        <w:t>.</w:t>
      </w:r>
      <w:r w:rsidRPr="004C3966">
        <w:rPr>
          <w:sz w:val="28"/>
          <w:szCs w:val="28"/>
        </w:rPr>
        <w:t xml:space="preserve"> Суровикино, х. </w:t>
      </w:r>
      <w:proofErr w:type="spellStart"/>
      <w:r w:rsidRPr="004C3966">
        <w:rPr>
          <w:sz w:val="28"/>
          <w:szCs w:val="28"/>
        </w:rPr>
        <w:t>Ближнеосиновском</w:t>
      </w:r>
      <w:proofErr w:type="spellEnd"/>
      <w:r w:rsidRPr="004C3966">
        <w:rPr>
          <w:sz w:val="28"/>
          <w:szCs w:val="28"/>
        </w:rPr>
        <w:t>, х. Добринка, х.</w:t>
      </w:r>
      <w:r w:rsidRPr="004C3966">
        <w:rPr>
          <w:noProof/>
          <w:sz w:val="28"/>
          <w:szCs w:val="28"/>
        </w:rPr>
        <w:drawing>
          <wp:inline distT="0" distB="0" distL="0" distR="0">
            <wp:extent cx="3049" cy="3049"/>
            <wp:effectExtent l="19050" t="0" r="3543" b="0"/>
            <wp:docPr id="9" name="Picture 14798"/>
            <wp:cNvGraphicFramePr/>
            <a:graphic xmlns:a="http://schemas.openxmlformats.org/drawingml/2006/main">
              <a:graphicData uri="http://schemas.openxmlformats.org/drawingml/2006/picture">
                <pic:pic xmlns:pic="http://schemas.openxmlformats.org/drawingml/2006/picture">
                  <pic:nvPicPr>
                    <pic:cNvPr id="14798" name="Picture 14798"/>
                    <pic:cNvPicPr/>
                  </pic:nvPicPr>
                  <pic:blipFill>
                    <a:blip r:embed="rId26"/>
                    <a:stretch>
                      <a:fillRect/>
                    </a:stretch>
                  </pic:blipFill>
                  <pic:spPr>
                    <a:xfrm flipV="1">
                      <a:off x="0" y="0"/>
                      <a:ext cx="0" cy="0"/>
                    </a:xfrm>
                    <a:prstGeom prst="rect">
                      <a:avLst/>
                    </a:prstGeom>
                  </pic:spPr>
                </pic:pic>
              </a:graphicData>
            </a:graphic>
          </wp:inline>
        </w:drawing>
      </w:r>
      <w:proofErr w:type="spellStart"/>
      <w:r w:rsidRPr="004C3966">
        <w:rPr>
          <w:sz w:val="28"/>
          <w:szCs w:val="28"/>
        </w:rPr>
        <w:t>Новодербеновский</w:t>
      </w:r>
      <w:proofErr w:type="spellEnd"/>
      <w:r w:rsidRPr="004C3966">
        <w:rPr>
          <w:sz w:val="28"/>
          <w:szCs w:val="28"/>
        </w:rPr>
        <w:t xml:space="preserve">, х. </w:t>
      </w:r>
      <w:proofErr w:type="spellStart"/>
      <w:r w:rsidRPr="004C3966">
        <w:rPr>
          <w:sz w:val="28"/>
          <w:szCs w:val="28"/>
        </w:rPr>
        <w:t>Синяпкинский</w:t>
      </w:r>
      <w:proofErr w:type="spellEnd"/>
      <w:r w:rsidRPr="004C3966">
        <w:rPr>
          <w:sz w:val="28"/>
          <w:szCs w:val="28"/>
        </w:rPr>
        <w:t xml:space="preserve"> и </w:t>
      </w:r>
      <w:r>
        <w:rPr>
          <w:sz w:val="28"/>
          <w:szCs w:val="28"/>
        </w:rPr>
        <w:t xml:space="preserve">ст. </w:t>
      </w:r>
      <w:r w:rsidRPr="004C3966">
        <w:rPr>
          <w:sz w:val="28"/>
          <w:szCs w:val="28"/>
        </w:rPr>
        <w:t>Нижний Чир на сумму 8,1 млн. руб</w:t>
      </w:r>
      <w:r>
        <w:rPr>
          <w:sz w:val="28"/>
          <w:szCs w:val="28"/>
        </w:rPr>
        <w:t>лей</w:t>
      </w:r>
      <w:r w:rsidRPr="004C3966">
        <w:rPr>
          <w:sz w:val="28"/>
          <w:szCs w:val="28"/>
        </w:rPr>
        <w:t>.</w:t>
      </w:r>
      <w:proofErr w:type="gramEnd"/>
    </w:p>
    <w:p w:rsidR="004C3966" w:rsidRPr="004C3966" w:rsidRDefault="004C3966" w:rsidP="004C3966">
      <w:pPr>
        <w:ind w:right="33" w:firstLine="709"/>
        <w:jc w:val="both"/>
        <w:rPr>
          <w:sz w:val="28"/>
          <w:szCs w:val="28"/>
        </w:rPr>
      </w:pPr>
      <w:r w:rsidRPr="004C3966">
        <w:rPr>
          <w:sz w:val="28"/>
          <w:szCs w:val="28"/>
        </w:rPr>
        <w:t>Проведены работы по замене 43 светильников, установке 167 светильников на существующих опорах, осуществлено строительство 0,5 км новых линий освещения, замена 20 опор и приобретен 71 светильник.</w:t>
      </w:r>
    </w:p>
    <w:p w:rsidR="00326719" w:rsidRDefault="00326719" w:rsidP="00326719">
      <w:pPr>
        <w:ind w:firstLine="567"/>
        <w:jc w:val="both"/>
        <w:rPr>
          <w:sz w:val="28"/>
          <w:szCs w:val="28"/>
        </w:rPr>
      </w:pPr>
      <w:r w:rsidRPr="00C27B63">
        <w:rPr>
          <w:bCs/>
          <w:iCs/>
          <w:sz w:val="28"/>
          <w:szCs w:val="28"/>
        </w:rPr>
        <w:t>Одной из проблем сдерживания развития района является недостаточное обеспечение населенных пунктов централизованным водоснабжением и водоотведением, соответствующими нормативным требованиям. О</w:t>
      </w:r>
      <w:r w:rsidRPr="00C27B63">
        <w:rPr>
          <w:sz w:val="28"/>
          <w:szCs w:val="28"/>
        </w:rPr>
        <w:t>беспечение населения качественной питьевой водой становится одним из приоритетных вопросов, направленных на сохранение здоровья и улучшение условий проживания жителей района.</w:t>
      </w:r>
    </w:p>
    <w:p w:rsidR="00A668E8" w:rsidRPr="002A2B8A" w:rsidRDefault="00A668E8" w:rsidP="00A668E8">
      <w:pPr>
        <w:ind w:right="33" w:firstLine="709"/>
        <w:jc w:val="both"/>
        <w:rPr>
          <w:sz w:val="28"/>
          <w:szCs w:val="28"/>
        </w:rPr>
      </w:pPr>
      <w:r w:rsidRPr="002A2B8A">
        <w:rPr>
          <w:noProof/>
          <w:sz w:val="28"/>
          <w:szCs w:val="28"/>
        </w:rPr>
        <w:drawing>
          <wp:anchor distT="0" distB="0" distL="114300" distR="114300" simplePos="0" relativeHeight="251681280" behindDoc="0" locked="0" layoutInCell="1" allowOverlap="0">
            <wp:simplePos x="0" y="0"/>
            <wp:positionH relativeFrom="page">
              <wp:posOffset>713232</wp:posOffset>
            </wp:positionH>
            <wp:positionV relativeFrom="page">
              <wp:posOffset>4756236</wp:posOffset>
            </wp:positionV>
            <wp:extent cx="3048" cy="6098"/>
            <wp:effectExtent l="0" t="0" r="0" b="0"/>
            <wp:wrapSquare wrapText="bothSides"/>
            <wp:docPr id="12" name="Picture 19103"/>
            <wp:cNvGraphicFramePr/>
            <a:graphic xmlns:a="http://schemas.openxmlformats.org/drawingml/2006/main">
              <a:graphicData uri="http://schemas.openxmlformats.org/drawingml/2006/picture">
                <pic:pic xmlns:pic="http://schemas.openxmlformats.org/drawingml/2006/picture">
                  <pic:nvPicPr>
                    <pic:cNvPr id="19103" name="Picture 19103"/>
                    <pic:cNvPicPr/>
                  </pic:nvPicPr>
                  <pic:blipFill>
                    <a:blip r:embed="rId27"/>
                    <a:stretch>
                      <a:fillRect/>
                    </a:stretch>
                  </pic:blipFill>
                  <pic:spPr>
                    <a:xfrm>
                      <a:off x="0" y="0"/>
                      <a:ext cx="3048" cy="6098"/>
                    </a:xfrm>
                    <a:prstGeom prst="rect">
                      <a:avLst/>
                    </a:prstGeom>
                  </pic:spPr>
                </pic:pic>
              </a:graphicData>
            </a:graphic>
          </wp:anchor>
        </w:drawing>
      </w:r>
      <w:r w:rsidRPr="002A2B8A">
        <w:rPr>
          <w:noProof/>
          <w:sz w:val="28"/>
          <w:szCs w:val="28"/>
        </w:rPr>
        <w:drawing>
          <wp:anchor distT="0" distB="0" distL="114300" distR="114300" simplePos="0" relativeHeight="251682304" behindDoc="0" locked="0" layoutInCell="1" allowOverlap="0">
            <wp:simplePos x="0" y="0"/>
            <wp:positionH relativeFrom="page">
              <wp:posOffset>822960</wp:posOffset>
            </wp:positionH>
            <wp:positionV relativeFrom="page">
              <wp:posOffset>4966608</wp:posOffset>
            </wp:positionV>
            <wp:extent cx="15240" cy="30489"/>
            <wp:effectExtent l="0" t="0" r="0" b="0"/>
            <wp:wrapSquare wrapText="bothSides"/>
            <wp:docPr id="13" name="Picture 19104"/>
            <wp:cNvGraphicFramePr/>
            <a:graphic xmlns:a="http://schemas.openxmlformats.org/drawingml/2006/main">
              <a:graphicData uri="http://schemas.openxmlformats.org/drawingml/2006/picture">
                <pic:pic xmlns:pic="http://schemas.openxmlformats.org/drawingml/2006/picture">
                  <pic:nvPicPr>
                    <pic:cNvPr id="19104" name="Picture 19104"/>
                    <pic:cNvPicPr/>
                  </pic:nvPicPr>
                  <pic:blipFill>
                    <a:blip r:embed="rId28" cstate="print"/>
                    <a:stretch>
                      <a:fillRect/>
                    </a:stretch>
                  </pic:blipFill>
                  <pic:spPr>
                    <a:xfrm>
                      <a:off x="0" y="0"/>
                      <a:ext cx="15240" cy="30489"/>
                    </a:xfrm>
                    <a:prstGeom prst="rect">
                      <a:avLst/>
                    </a:prstGeom>
                  </pic:spPr>
                </pic:pic>
              </a:graphicData>
            </a:graphic>
          </wp:anchor>
        </w:drawing>
      </w:r>
      <w:r w:rsidRPr="002A2B8A">
        <w:rPr>
          <w:noProof/>
          <w:sz w:val="28"/>
          <w:szCs w:val="28"/>
        </w:rPr>
        <w:drawing>
          <wp:anchor distT="0" distB="0" distL="114300" distR="114300" simplePos="0" relativeHeight="251683328" behindDoc="0" locked="0" layoutInCell="1" allowOverlap="0">
            <wp:simplePos x="0" y="0"/>
            <wp:positionH relativeFrom="page">
              <wp:posOffset>676656</wp:posOffset>
            </wp:positionH>
            <wp:positionV relativeFrom="page">
              <wp:posOffset>2786666</wp:posOffset>
            </wp:positionV>
            <wp:extent cx="12192" cy="24391"/>
            <wp:effectExtent l="0" t="0" r="0" b="0"/>
            <wp:wrapSquare wrapText="bothSides"/>
            <wp:docPr id="14" name="Picture 19101"/>
            <wp:cNvGraphicFramePr/>
            <a:graphic xmlns:a="http://schemas.openxmlformats.org/drawingml/2006/main">
              <a:graphicData uri="http://schemas.openxmlformats.org/drawingml/2006/picture">
                <pic:pic xmlns:pic="http://schemas.openxmlformats.org/drawingml/2006/picture">
                  <pic:nvPicPr>
                    <pic:cNvPr id="19101" name="Picture 19101"/>
                    <pic:cNvPicPr/>
                  </pic:nvPicPr>
                  <pic:blipFill>
                    <a:blip r:embed="rId29" cstate="print"/>
                    <a:stretch>
                      <a:fillRect/>
                    </a:stretch>
                  </pic:blipFill>
                  <pic:spPr>
                    <a:xfrm>
                      <a:off x="0" y="0"/>
                      <a:ext cx="12192" cy="24391"/>
                    </a:xfrm>
                    <a:prstGeom prst="rect">
                      <a:avLst/>
                    </a:prstGeom>
                  </pic:spPr>
                </pic:pic>
              </a:graphicData>
            </a:graphic>
          </wp:anchor>
        </w:drawing>
      </w:r>
      <w:r w:rsidRPr="002A2B8A">
        <w:rPr>
          <w:noProof/>
          <w:sz w:val="28"/>
          <w:szCs w:val="28"/>
        </w:rPr>
        <w:drawing>
          <wp:anchor distT="0" distB="0" distL="114300" distR="114300" simplePos="0" relativeHeight="251684352" behindDoc="0" locked="0" layoutInCell="1" allowOverlap="0">
            <wp:simplePos x="0" y="0"/>
            <wp:positionH relativeFrom="page">
              <wp:posOffset>926592</wp:posOffset>
            </wp:positionH>
            <wp:positionV relativeFrom="page">
              <wp:posOffset>6006272</wp:posOffset>
            </wp:positionV>
            <wp:extent cx="18288" cy="21342"/>
            <wp:effectExtent l="0" t="0" r="0" b="0"/>
            <wp:wrapSquare wrapText="bothSides"/>
            <wp:docPr id="15" name="Picture 19105"/>
            <wp:cNvGraphicFramePr/>
            <a:graphic xmlns:a="http://schemas.openxmlformats.org/drawingml/2006/main">
              <a:graphicData uri="http://schemas.openxmlformats.org/drawingml/2006/picture">
                <pic:pic xmlns:pic="http://schemas.openxmlformats.org/drawingml/2006/picture">
                  <pic:nvPicPr>
                    <pic:cNvPr id="19105" name="Picture 19105"/>
                    <pic:cNvPicPr/>
                  </pic:nvPicPr>
                  <pic:blipFill>
                    <a:blip r:embed="rId30" cstate="print"/>
                    <a:stretch>
                      <a:fillRect/>
                    </a:stretch>
                  </pic:blipFill>
                  <pic:spPr>
                    <a:xfrm>
                      <a:off x="0" y="0"/>
                      <a:ext cx="18288" cy="21342"/>
                    </a:xfrm>
                    <a:prstGeom prst="rect">
                      <a:avLst/>
                    </a:prstGeom>
                  </pic:spPr>
                </pic:pic>
              </a:graphicData>
            </a:graphic>
          </wp:anchor>
        </w:drawing>
      </w:r>
      <w:r w:rsidRPr="002A2B8A">
        <w:rPr>
          <w:sz w:val="28"/>
          <w:szCs w:val="28"/>
        </w:rPr>
        <w:t xml:space="preserve">Кроме этого, в 2022 году произведен комплекс мероприятий по переводу на инфракрасное отопление зданий </w:t>
      </w:r>
      <w:proofErr w:type="spellStart"/>
      <w:r w:rsidRPr="002A2B8A">
        <w:rPr>
          <w:sz w:val="28"/>
          <w:szCs w:val="28"/>
        </w:rPr>
        <w:t>Чувилевского</w:t>
      </w:r>
      <w:proofErr w:type="spellEnd"/>
      <w:r w:rsidRPr="002A2B8A">
        <w:rPr>
          <w:sz w:val="28"/>
          <w:szCs w:val="28"/>
        </w:rPr>
        <w:t xml:space="preserve"> филиала МКОУ СОШ № </w:t>
      </w:r>
      <w:r>
        <w:rPr>
          <w:sz w:val="28"/>
          <w:szCs w:val="28"/>
        </w:rPr>
        <w:t>3</w:t>
      </w:r>
      <w:r w:rsidRPr="002A2B8A">
        <w:rPr>
          <w:sz w:val="28"/>
          <w:szCs w:val="28"/>
        </w:rPr>
        <w:t xml:space="preserve"> г. Суровикино, </w:t>
      </w:r>
      <w:proofErr w:type="spellStart"/>
      <w:r w:rsidRPr="002A2B8A">
        <w:rPr>
          <w:sz w:val="28"/>
          <w:szCs w:val="28"/>
        </w:rPr>
        <w:t>Ближнемельничного</w:t>
      </w:r>
      <w:proofErr w:type="spellEnd"/>
      <w:r w:rsidRPr="002A2B8A">
        <w:rPr>
          <w:sz w:val="28"/>
          <w:szCs w:val="28"/>
        </w:rPr>
        <w:t xml:space="preserve"> филиала МКОУ «</w:t>
      </w:r>
      <w:proofErr w:type="spellStart"/>
      <w:r w:rsidRPr="002A2B8A">
        <w:rPr>
          <w:sz w:val="28"/>
          <w:szCs w:val="28"/>
        </w:rPr>
        <w:t>Нижнечирская</w:t>
      </w:r>
      <w:proofErr w:type="spellEnd"/>
      <w:r>
        <w:rPr>
          <w:sz w:val="28"/>
          <w:szCs w:val="28"/>
        </w:rPr>
        <w:t xml:space="preserve"> ООШ»</w:t>
      </w:r>
      <w:r w:rsidRPr="002A2B8A">
        <w:rPr>
          <w:sz w:val="28"/>
          <w:szCs w:val="28"/>
        </w:rPr>
        <w:t xml:space="preserve"> и МБДОУ </w:t>
      </w:r>
      <w:proofErr w:type="spellStart"/>
      <w:r w:rsidRPr="002A2B8A">
        <w:rPr>
          <w:sz w:val="28"/>
          <w:szCs w:val="28"/>
        </w:rPr>
        <w:t>Нижнечирский</w:t>
      </w:r>
      <w:proofErr w:type="spellEnd"/>
      <w:r w:rsidRPr="002A2B8A">
        <w:rPr>
          <w:sz w:val="28"/>
          <w:szCs w:val="28"/>
        </w:rPr>
        <w:t xml:space="preserve"> детский сад «Солнышко» на сумму 0,9 млн. рублей.</w:t>
      </w:r>
    </w:p>
    <w:p w:rsidR="00C14C1B" w:rsidRDefault="00C14C1B" w:rsidP="00C8103B">
      <w:pPr>
        <w:jc w:val="center"/>
        <w:rPr>
          <w:b/>
          <w:color w:val="000000" w:themeColor="text1"/>
          <w:sz w:val="28"/>
          <w:szCs w:val="28"/>
        </w:rPr>
      </w:pPr>
    </w:p>
    <w:p w:rsidR="008F21B5" w:rsidRPr="00FE3394" w:rsidRDefault="008F21B5" w:rsidP="00C8103B">
      <w:pPr>
        <w:jc w:val="center"/>
        <w:rPr>
          <w:b/>
          <w:color w:val="000000" w:themeColor="text1"/>
          <w:sz w:val="28"/>
          <w:szCs w:val="28"/>
        </w:rPr>
      </w:pPr>
      <w:r w:rsidRPr="00FE3394">
        <w:rPr>
          <w:b/>
          <w:color w:val="000000" w:themeColor="text1"/>
          <w:sz w:val="28"/>
          <w:szCs w:val="28"/>
        </w:rPr>
        <w:t xml:space="preserve">3. </w:t>
      </w:r>
      <w:r w:rsidR="00C8103B" w:rsidRPr="00FE3394">
        <w:rPr>
          <w:b/>
          <w:color w:val="000000" w:themeColor="text1"/>
          <w:sz w:val="28"/>
          <w:szCs w:val="28"/>
        </w:rPr>
        <w:t>ВЫВОДЫ</w:t>
      </w:r>
    </w:p>
    <w:p w:rsidR="00842430" w:rsidRPr="00FE3394" w:rsidRDefault="00842430" w:rsidP="008975DA">
      <w:pPr>
        <w:ind w:firstLine="708"/>
        <w:rPr>
          <w:b/>
          <w:color w:val="000000" w:themeColor="text1"/>
          <w:sz w:val="28"/>
          <w:szCs w:val="28"/>
          <w:highlight w:val="yellow"/>
        </w:rPr>
      </w:pPr>
    </w:p>
    <w:p w:rsidR="00511165" w:rsidRDefault="00511165" w:rsidP="0034760F">
      <w:pPr>
        <w:ind w:firstLine="708"/>
        <w:jc w:val="both"/>
        <w:rPr>
          <w:iCs/>
          <w:color w:val="000000" w:themeColor="text1"/>
          <w:sz w:val="28"/>
          <w:szCs w:val="28"/>
        </w:rPr>
      </w:pPr>
      <w:r w:rsidRPr="00FE3394">
        <w:rPr>
          <w:color w:val="000000" w:themeColor="text1"/>
          <w:sz w:val="28"/>
          <w:szCs w:val="28"/>
        </w:rPr>
        <w:t xml:space="preserve">Полномочия органов местного самоуправления района и поселений, расположенных на территории </w:t>
      </w:r>
      <w:proofErr w:type="spellStart"/>
      <w:r w:rsidRPr="00FE3394">
        <w:rPr>
          <w:color w:val="000000" w:themeColor="text1"/>
          <w:sz w:val="28"/>
          <w:szCs w:val="28"/>
        </w:rPr>
        <w:t>Суровикинского</w:t>
      </w:r>
      <w:proofErr w:type="spellEnd"/>
      <w:r w:rsidRPr="00FE3394">
        <w:rPr>
          <w:color w:val="000000" w:themeColor="text1"/>
          <w:sz w:val="28"/>
          <w:szCs w:val="28"/>
        </w:rPr>
        <w:t xml:space="preserve"> муниципального района</w:t>
      </w:r>
      <w:r w:rsidR="00B462F5" w:rsidRPr="00FE3394">
        <w:rPr>
          <w:color w:val="000000" w:themeColor="text1"/>
          <w:sz w:val="28"/>
          <w:szCs w:val="28"/>
        </w:rPr>
        <w:t>,</w:t>
      </w:r>
      <w:r w:rsidRPr="00FE3394">
        <w:rPr>
          <w:color w:val="000000" w:themeColor="text1"/>
          <w:sz w:val="28"/>
          <w:szCs w:val="28"/>
        </w:rPr>
        <w:t xml:space="preserve"> осуществл</w:t>
      </w:r>
      <w:r w:rsidR="009178BF" w:rsidRPr="00FE3394">
        <w:rPr>
          <w:color w:val="000000" w:themeColor="text1"/>
          <w:sz w:val="28"/>
          <w:szCs w:val="28"/>
        </w:rPr>
        <w:t>я</w:t>
      </w:r>
      <w:r w:rsidR="00CC5D95">
        <w:rPr>
          <w:color w:val="000000" w:themeColor="text1"/>
          <w:sz w:val="28"/>
          <w:szCs w:val="28"/>
        </w:rPr>
        <w:t xml:space="preserve">ются </w:t>
      </w:r>
      <w:r w:rsidRPr="00FE3394">
        <w:rPr>
          <w:color w:val="000000" w:themeColor="text1"/>
          <w:sz w:val="28"/>
          <w:szCs w:val="28"/>
        </w:rPr>
        <w:t>в соответствии с требованиями Федерального закона</w:t>
      </w:r>
      <w:hyperlink r:id="rId31" w:history="1">
        <w:r w:rsidRPr="00FE3394">
          <w:rPr>
            <w:iCs/>
            <w:color w:val="000000" w:themeColor="text1"/>
            <w:sz w:val="28"/>
            <w:szCs w:val="28"/>
          </w:rPr>
          <w:t xml:space="preserve"> от 06.10.2003 </w:t>
        </w:r>
        <w:r w:rsidR="00FC181F">
          <w:rPr>
            <w:iCs/>
            <w:color w:val="000000" w:themeColor="text1"/>
            <w:sz w:val="28"/>
            <w:szCs w:val="28"/>
          </w:rPr>
          <w:t>№</w:t>
        </w:r>
        <w:r w:rsidRPr="00FE3394">
          <w:rPr>
            <w:iCs/>
            <w:color w:val="000000" w:themeColor="text1"/>
            <w:sz w:val="28"/>
            <w:szCs w:val="28"/>
          </w:rPr>
          <w:t xml:space="preserve"> 131-ФЗ </w:t>
        </w:r>
        <w:r w:rsidR="00FC181F">
          <w:rPr>
            <w:iCs/>
            <w:color w:val="000000" w:themeColor="text1"/>
            <w:sz w:val="28"/>
            <w:szCs w:val="28"/>
          </w:rPr>
          <w:t>«</w:t>
        </w:r>
        <w:r w:rsidRPr="00FE3394">
          <w:rPr>
            <w:iCs/>
            <w:color w:val="000000" w:themeColor="text1"/>
            <w:sz w:val="28"/>
            <w:szCs w:val="28"/>
          </w:rPr>
          <w:t>Об общих принципах организации местного самоуправления в Российской Федерации</w:t>
        </w:r>
        <w:r w:rsidR="00252DB5">
          <w:rPr>
            <w:iCs/>
            <w:color w:val="000000" w:themeColor="text1"/>
            <w:sz w:val="28"/>
            <w:szCs w:val="28"/>
          </w:rPr>
          <w:t>»</w:t>
        </w:r>
      </w:hyperlink>
      <w:r w:rsidR="001B0BB0" w:rsidRPr="00FE3394">
        <w:rPr>
          <w:iCs/>
          <w:color w:val="000000" w:themeColor="text1"/>
          <w:sz w:val="28"/>
          <w:szCs w:val="28"/>
        </w:rPr>
        <w:t>.</w:t>
      </w:r>
      <w:r w:rsidR="0084721C" w:rsidRPr="00FE3394">
        <w:rPr>
          <w:iCs/>
          <w:color w:val="000000" w:themeColor="text1"/>
          <w:sz w:val="28"/>
          <w:szCs w:val="28"/>
        </w:rPr>
        <w:t xml:space="preserve"> </w:t>
      </w:r>
    </w:p>
    <w:p w:rsidR="00CC5D95" w:rsidRDefault="00CC5D95" w:rsidP="00CC5D95">
      <w:pPr>
        <w:ind w:right="28" w:firstLine="709"/>
        <w:jc w:val="both"/>
        <w:rPr>
          <w:sz w:val="28"/>
          <w:szCs w:val="28"/>
          <w:shd w:val="clear" w:color="auto" w:fill="FFFFFF"/>
        </w:rPr>
      </w:pPr>
      <w:r w:rsidRPr="00E14E92">
        <w:rPr>
          <w:iCs/>
          <w:sz w:val="28"/>
          <w:szCs w:val="28"/>
          <w:bdr w:val="none" w:sz="0" w:space="0" w:color="auto" w:frame="1"/>
          <w:shd w:val="clear" w:color="auto" w:fill="FFFFFF"/>
        </w:rPr>
        <w:t xml:space="preserve">Впереди </w:t>
      </w:r>
      <w:r>
        <w:rPr>
          <w:iCs/>
          <w:sz w:val="28"/>
          <w:szCs w:val="28"/>
          <w:bdr w:val="none" w:sz="0" w:space="0" w:color="auto" w:frame="1"/>
          <w:shd w:val="clear" w:color="auto" w:fill="FFFFFF"/>
        </w:rPr>
        <w:t>-</w:t>
      </w:r>
      <w:r w:rsidRPr="00E14E92">
        <w:rPr>
          <w:iCs/>
          <w:sz w:val="28"/>
          <w:szCs w:val="28"/>
          <w:bdr w:val="none" w:sz="0" w:space="0" w:color="auto" w:frame="1"/>
          <w:shd w:val="clear" w:color="auto" w:fill="FFFFFF"/>
        </w:rPr>
        <w:t xml:space="preserve"> много задач, которые поставил губернатор</w:t>
      </w:r>
      <w:r>
        <w:rPr>
          <w:iCs/>
          <w:sz w:val="28"/>
          <w:szCs w:val="28"/>
          <w:bdr w:val="none" w:sz="0" w:space="0" w:color="auto" w:frame="1"/>
          <w:shd w:val="clear" w:color="auto" w:fill="FFFFFF"/>
        </w:rPr>
        <w:t>, в том числе по</w:t>
      </w:r>
      <w:r w:rsidRPr="003172C2">
        <w:rPr>
          <w:sz w:val="28"/>
          <w:szCs w:val="28"/>
          <w:shd w:val="clear" w:color="auto" w:fill="FFFFFF"/>
        </w:rPr>
        <w:t xml:space="preserve"> </w:t>
      </w:r>
      <w:r w:rsidRPr="00E14E92">
        <w:rPr>
          <w:sz w:val="28"/>
          <w:szCs w:val="28"/>
          <w:shd w:val="clear" w:color="auto" w:fill="FFFFFF"/>
        </w:rPr>
        <w:t>сохранению социально-экономической стабильности и развитию реального сектора экономики</w:t>
      </w:r>
      <w:r>
        <w:rPr>
          <w:sz w:val="28"/>
          <w:szCs w:val="28"/>
          <w:shd w:val="clear" w:color="auto" w:fill="FFFFFF"/>
        </w:rPr>
        <w:t xml:space="preserve"> в условиях новых вызовов</w:t>
      </w:r>
      <w:r w:rsidRPr="00E14E92">
        <w:rPr>
          <w:iCs/>
          <w:sz w:val="28"/>
          <w:szCs w:val="28"/>
          <w:bdr w:val="none" w:sz="0" w:space="0" w:color="auto" w:frame="1"/>
          <w:shd w:val="clear" w:color="auto" w:fill="FFFFFF"/>
        </w:rPr>
        <w:t>. И мы все должны способствовать тому, чтобы они были выполнены. Работать не только на рабочих местах с полной отдачей, но и всем обществом.</w:t>
      </w:r>
      <w:r w:rsidRPr="00E14E92">
        <w:rPr>
          <w:sz w:val="28"/>
          <w:szCs w:val="28"/>
          <w:shd w:val="clear" w:color="auto" w:fill="FFFFFF"/>
        </w:rPr>
        <w:t xml:space="preserve"> </w:t>
      </w:r>
    </w:p>
    <w:p w:rsidR="00D52628" w:rsidRPr="00D52628" w:rsidRDefault="00D52628" w:rsidP="00D52628">
      <w:pPr>
        <w:ind w:right="28" w:firstLine="709"/>
        <w:jc w:val="both"/>
        <w:rPr>
          <w:sz w:val="28"/>
          <w:szCs w:val="28"/>
        </w:rPr>
      </w:pPr>
      <w:r w:rsidRPr="00D52628">
        <w:rPr>
          <w:sz w:val="28"/>
          <w:szCs w:val="28"/>
        </w:rPr>
        <w:t>В текущем году, перед нами стоят следующие задачи:</w:t>
      </w:r>
    </w:p>
    <w:p w:rsidR="00D52628" w:rsidRPr="00D52628" w:rsidRDefault="00D52628" w:rsidP="00D52628">
      <w:pPr>
        <w:ind w:right="28"/>
        <w:jc w:val="both"/>
        <w:rPr>
          <w:bCs/>
          <w:sz w:val="28"/>
          <w:szCs w:val="28"/>
        </w:rPr>
      </w:pPr>
      <w:r w:rsidRPr="00D52628">
        <w:rPr>
          <w:sz w:val="28"/>
          <w:szCs w:val="28"/>
        </w:rPr>
        <w:t xml:space="preserve">         - </w:t>
      </w:r>
      <w:r w:rsidRPr="00D52628">
        <w:rPr>
          <w:bCs/>
          <w:sz w:val="28"/>
          <w:szCs w:val="28"/>
        </w:rPr>
        <w:t xml:space="preserve">Достижение целей «Национальных проектов» на территории </w:t>
      </w:r>
      <w:proofErr w:type="spellStart"/>
      <w:r w:rsidRPr="00D52628">
        <w:rPr>
          <w:bCs/>
          <w:sz w:val="28"/>
          <w:szCs w:val="28"/>
        </w:rPr>
        <w:t>Суровикинского</w:t>
      </w:r>
      <w:proofErr w:type="spellEnd"/>
      <w:r w:rsidRPr="00D52628">
        <w:rPr>
          <w:bCs/>
          <w:sz w:val="28"/>
          <w:szCs w:val="28"/>
        </w:rPr>
        <w:t xml:space="preserve"> муниципального района;</w:t>
      </w:r>
    </w:p>
    <w:p w:rsidR="00D52628" w:rsidRPr="00D52628" w:rsidRDefault="00D52628" w:rsidP="00D52628">
      <w:pPr>
        <w:ind w:right="28" w:firstLine="708"/>
        <w:jc w:val="both"/>
        <w:rPr>
          <w:bCs/>
          <w:sz w:val="28"/>
          <w:szCs w:val="28"/>
        </w:rPr>
      </w:pPr>
      <w:r w:rsidRPr="00D52628">
        <w:rPr>
          <w:bCs/>
          <w:sz w:val="28"/>
          <w:szCs w:val="28"/>
        </w:rPr>
        <w:t xml:space="preserve"> - выполнение мероприятий, предусмотренных муниципальными программами </w:t>
      </w:r>
      <w:proofErr w:type="spellStart"/>
      <w:r w:rsidRPr="00D52628">
        <w:rPr>
          <w:bCs/>
          <w:sz w:val="28"/>
          <w:szCs w:val="28"/>
        </w:rPr>
        <w:t>Суровикинского</w:t>
      </w:r>
      <w:proofErr w:type="spellEnd"/>
      <w:r w:rsidRPr="00D52628">
        <w:rPr>
          <w:bCs/>
          <w:sz w:val="28"/>
          <w:szCs w:val="28"/>
        </w:rPr>
        <w:t xml:space="preserve"> муниципального района; </w:t>
      </w:r>
    </w:p>
    <w:p w:rsidR="00D52628" w:rsidRPr="00D52628" w:rsidRDefault="00D52628" w:rsidP="00D52628">
      <w:pPr>
        <w:ind w:right="28" w:firstLine="709"/>
        <w:jc w:val="both"/>
        <w:rPr>
          <w:sz w:val="28"/>
          <w:szCs w:val="28"/>
        </w:rPr>
      </w:pPr>
      <w:r w:rsidRPr="00D52628">
        <w:rPr>
          <w:sz w:val="28"/>
          <w:szCs w:val="28"/>
        </w:rPr>
        <w:t xml:space="preserve">- газификация населенных пунктов </w:t>
      </w:r>
      <w:proofErr w:type="spellStart"/>
      <w:r w:rsidRPr="00D52628">
        <w:rPr>
          <w:sz w:val="28"/>
          <w:szCs w:val="28"/>
        </w:rPr>
        <w:t>Суровикинского</w:t>
      </w:r>
      <w:proofErr w:type="spellEnd"/>
      <w:r w:rsidRPr="00D52628">
        <w:rPr>
          <w:sz w:val="28"/>
          <w:szCs w:val="28"/>
        </w:rPr>
        <w:t xml:space="preserve"> муниципального района Волгоградской области;</w:t>
      </w:r>
    </w:p>
    <w:p w:rsidR="00D52628" w:rsidRPr="00D52628" w:rsidRDefault="00D52628" w:rsidP="00D52628">
      <w:pPr>
        <w:ind w:right="28" w:firstLine="709"/>
        <w:jc w:val="both"/>
        <w:rPr>
          <w:sz w:val="28"/>
          <w:szCs w:val="28"/>
        </w:rPr>
      </w:pPr>
      <w:r w:rsidRPr="00D52628">
        <w:rPr>
          <w:sz w:val="28"/>
          <w:szCs w:val="28"/>
        </w:rPr>
        <w:t>- развитие ЖКХ и благоустройство;</w:t>
      </w:r>
    </w:p>
    <w:p w:rsidR="00D52628" w:rsidRPr="00D52628" w:rsidRDefault="00D52628" w:rsidP="00D52628">
      <w:pPr>
        <w:ind w:right="28" w:firstLine="709"/>
        <w:jc w:val="both"/>
        <w:rPr>
          <w:sz w:val="28"/>
          <w:szCs w:val="28"/>
        </w:rPr>
      </w:pPr>
      <w:r w:rsidRPr="00D52628">
        <w:rPr>
          <w:sz w:val="28"/>
          <w:szCs w:val="28"/>
        </w:rPr>
        <w:t>-  реализация проектов местных инициатив;</w:t>
      </w:r>
    </w:p>
    <w:p w:rsidR="00D52628" w:rsidRPr="00D52628" w:rsidRDefault="00D52628" w:rsidP="00D52628">
      <w:pPr>
        <w:ind w:right="28" w:firstLine="709"/>
        <w:jc w:val="both"/>
        <w:rPr>
          <w:sz w:val="28"/>
          <w:szCs w:val="28"/>
        </w:rPr>
      </w:pPr>
      <w:r w:rsidRPr="00D52628">
        <w:rPr>
          <w:sz w:val="28"/>
          <w:szCs w:val="28"/>
        </w:rPr>
        <w:t>- оказание государственных и муниципальных услуг жителям района;</w:t>
      </w:r>
    </w:p>
    <w:p w:rsidR="00D52628" w:rsidRPr="00D52628" w:rsidRDefault="00D52628" w:rsidP="00D52628">
      <w:pPr>
        <w:ind w:right="28" w:firstLine="709"/>
        <w:jc w:val="both"/>
        <w:rPr>
          <w:sz w:val="28"/>
          <w:szCs w:val="28"/>
        </w:rPr>
      </w:pPr>
      <w:r w:rsidRPr="00D52628">
        <w:rPr>
          <w:sz w:val="28"/>
          <w:szCs w:val="28"/>
        </w:rPr>
        <w:t>- улучшение материально-технической базы учреждений образования, культуры и спорта.</w:t>
      </w:r>
    </w:p>
    <w:p w:rsidR="00CB1CFA" w:rsidRDefault="00714874" w:rsidP="00CB1CFA">
      <w:pPr>
        <w:pStyle w:val="ConsPlusTitle"/>
        <w:widowControl/>
        <w:ind w:firstLine="709"/>
        <w:jc w:val="both"/>
        <w:rPr>
          <w:rFonts w:ascii="Times New Roman" w:hAnsi="Times New Roman" w:cs="Times New Roman"/>
          <w:b w:val="0"/>
          <w:color w:val="000000" w:themeColor="text1"/>
          <w:sz w:val="28"/>
          <w:szCs w:val="28"/>
        </w:rPr>
      </w:pPr>
      <w:r w:rsidRPr="00714874">
        <w:rPr>
          <w:rFonts w:ascii="Times New Roman" w:hAnsi="Times New Roman" w:cs="Times New Roman"/>
          <w:b w:val="0"/>
          <w:noProof/>
          <w:color w:val="000000" w:themeColor="text1"/>
          <w:sz w:val="28"/>
          <w:szCs w:val="28"/>
          <w:highlight w:val="yellow"/>
        </w:rPr>
        <w:pict>
          <v:shapetype id="_x0000_t202" coordsize="21600,21600" o:spt="202" path="m,l,21600r21600,l21600,xe">
            <v:stroke joinstyle="miter"/>
            <v:path gradientshapeok="t" o:connecttype="rect"/>
          </v:shapetype>
          <v:shape id="_x0000_s1046" type="#_x0000_t202" style="position:absolute;left:0;text-align:left;margin-left:-64.8pt;margin-top:56.2pt;width:72.4pt;height:25.5pt;z-index:251659776" filled="f" stroked="f">
            <v:textbox style="mso-next-textbox:#_x0000_s1046">
              <w:txbxContent>
                <w:p w:rsidR="00196435" w:rsidRPr="00B64E07" w:rsidRDefault="00196435" w:rsidP="00CB1CFA">
                  <w:pPr>
                    <w:rPr>
                      <w:sz w:val="20"/>
                      <w:szCs w:val="20"/>
                    </w:rPr>
                  </w:pPr>
                  <w:r>
                    <w:rPr>
                      <w:color w:val="000000"/>
                      <w:sz w:val="20"/>
                      <w:szCs w:val="20"/>
                      <w:highlight w:val="lightGray"/>
                    </w:rPr>
                    <w:t xml:space="preserve"> </w:t>
                  </w:r>
                </w:p>
              </w:txbxContent>
            </v:textbox>
          </v:shape>
        </w:pict>
      </w:r>
      <w:r w:rsidR="00F87049" w:rsidRPr="00FE3394">
        <w:rPr>
          <w:rFonts w:ascii="Times New Roman" w:hAnsi="Times New Roman" w:cs="Times New Roman"/>
          <w:b w:val="0"/>
          <w:color w:val="000000" w:themeColor="text1"/>
          <w:sz w:val="28"/>
          <w:szCs w:val="28"/>
        </w:rPr>
        <w:t>Администрация района готова к диалогу, инициативным предложениям по улучшению условий жизни населения, обеспечению положительной динамики социального и экономического развития района. Только совместными усилиями и сообща можно достичь положительных результатов и решить стоящие п</w:t>
      </w:r>
      <w:r w:rsidR="00252DB5">
        <w:rPr>
          <w:rFonts w:ascii="Times New Roman" w:hAnsi="Times New Roman" w:cs="Times New Roman"/>
          <w:b w:val="0"/>
          <w:color w:val="000000" w:themeColor="text1"/>
          <w:sz w:val="28"/>
          <w:szCs w:val="28"/>
        </w:rPr>
        <w:t>е</w:t>
      </w:r>
      <w:r w:rsidR="00F87049" w:rsidRPr="00FE3394">
        <w:rPr>
          <w:rFonts w:ascii="Times New Roman" w:hAnsi="Times New Roman" w:cs="Times New Roman"/>
          <w:b w:val="0"/>
          <w:color w:val="000000" w:themeColor="text1"/>
          <w:sz w:val="28"/>
          <w:szCs w:val="28"/>
        </w:rPr>
        <w:t xml:space="preserve">ред нами задачи.   </w:t>
      </w:r>
      <w:r w:rsidR="00CB1CFA" w:rsidRPr="00FE3394">
        <w:rPr>
          <w:rFonts w:ascii="Times New Roman" w:hAnsi="Times New Roman" w:cs="Times New Roman"/>
          <w:b w:val="0"/>
          <w:color w:val="000000" w:themeColor="text1"/>
          <w:sz w:val="28"/>
          <w:szCs w:val="28"/>
        </w:rPr>
        <w:t xml:space="preserve"> </w:t>
      </w:r>
    </w:p>
    <w:p w:rsidR="00957092" w:rsidRDefault="00957092" w:rsidP="00CB1CFA">
      <w:pPr>
        <w:pStyle w:val="ConsPlusTitle"/>
        <w:widowControl/>
        <w:ind w:firstLine="709"/>
        <w:jc w:val="both"/>
        <w:rPr>
          <w:rFonts w:ascii="Times New Roman" w:hAnsi="Times New Roman" w:cs="Times New Roman"/>
          <w:b w:val="0"/>
          <w:color w:val="000000" w:themeColor="text1"/>
          <w:sz w:val="28"/>
          <w:szCs w:val="28"/>
        </w:rPr>
      </w:pPr>
    </w:p>
    <w:p w:rsidR="00957092" w:rsidRPr="00957092" w:rsidRDefault="00957092" w:rsidP="00957092">
      <w:pPr>
        <w:ind w:right="28" w:firstLine="709"/>
        <w:jc w:val="both"/>
        <w:rPr>
          <w:sz w:val="28"/>
          <w:szCs w:val="28"/>
          <w:highlight w:val="green"/>
        </w:rPr>
      </w:pPr>
    </w:p>
    <w:sectPr w:rsidR="00957092" w:rsidRPr="00957092" w:rsidSect="0078296E">
      <w:footerReference w:type="default" r:id="rId32"/>
      <w:pgSz w:w="11906" w:h="16838"/>
      <w:pgMar w:top="1134"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AE6" w:rsidRDefault="004C0AE6" w:rsidP="00A07646">
      <w:r>
        <w:separator/>
      </w:r>
    </w:p>
  </w:endnote>
  <w:endnote w:type="continuationSeparator" w:id="0">
    <w:p w:rsidR="004C0AE6" w:rsidRDefault="004C0AE6" w:rsidP="00A076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435" w:rsidRDefault="00714874">
    <w:pPr>
      <w:pStyle w:val="af0"/>
      <w:jc w:val="right"/>
    </w:pPr>
    <w:fldSimple w:instr=" PAGE   \* MERGEFORMAT ">
      <w:r w:rsidR="00734CBD">
        <w:rPr>
          <w:noProof/>
        </w:rPr>
        <w:t>27</w:t>
      </w:r>
    </w:fldSimple>
  </w:p>
  <w:p w:rsidR="00196435" w:rsidRDefault="0019643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AE6" w:rsidRDefault="004C0AE6" w:rsidP="00A07646">
      <w:r>
        <w:separator/>
      </w:r>
    </w:p>
  </w:footnote>
  <w:footnote w:type="continuationSeparator" w:id="0">
    <w:p w:rsidR="004C0AE6" w:rsidRDefault="004C0AE6" w:rsidP="00A076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33D9"/>
    <w:multiLevelType w:val="hybridMultilevel"/>
    <w:tmpl w:val="1D628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B58D7"/>
    <w:multiLevelType w:val="hybridMultilevel"/>
    <w:tmpl w:val="F670C3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1E07512"/>
    <w:multiLevelType w:val="hybridMultilevel"/>
    <w:tmpl w:val="07A4A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42105F"/>
    <w:multiLevelType w:val="hybridMultilevel"/>
    <w:tmpl w:val="293AEBA0"/>
    <w:lvl w:ilvl="0" w:tplc="CA1E90F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14E53940"/>
    <w:multiLevelType w:val="hybridMultilevel"/>
    <w:tmpl w:val="B4189CB6"/>
    <w:lvl w:ilvl="0" w:tplc="811C864C">
      <w:start w:val="1"/>
      <w:numFmt w:val="bullet"/>
      <w:lvlText w:val="•"/>
      <w:lvlJc w:val="left"/>
      <w:pPr>
        <w:tabs>
          <w:tab w:val="num" w:pos="720"/>
        </w:tabs>
        <w:ind w:left="720" w:hanging="360"/>
      </w:pPr>
      <w:rPr>
        <w:rFonts w:ascii="Times New Roman" w:hAnsi="Times New Roman" w:hint="default"/>
      </w:rPr>
    </w:lvl>
    <w:lvl w:ilvl="1" w:tplc="A98CE8A6" w:tentative="1">
      <w:start w:val="1"/>
      <w:numFmt w:val="bullet"/>
      <w:lvlText w:val="•"/>
      <w:lvlJc w:val="left"/>
      <w:pPr>
        <w:tabs>
          <w:tab w:val="num" w:pos="1440"/>
        </w:tabs>
        <w:ind w:left="1440" w:hanging="360"/>
      </w:pPr>
      <w:rPr>
        <w:rFonts w:ascii="Times New Roman" w:hAnsi="Times New Roman" w:hint="default"/>
      </w:rPr>
    </w:lvl>
    <w:lvl w:ilvl="2" w:tplc="C6FE907C" w:tentative="1">
      <w:start w:val="1"/>
      <w:numFmt w:val="bullet"/>
      <w:lvlText w:val="•"/>
      <w:lvlJc w:val="left"/>
      <w:pPr>
        <w:tabs>
          <w:tab w:val="num" w:pos="2160"/>
        </w:tabs>
        <w:ind w:left="2160" w:hanging="360"/>
      </w:pPr>
      <w:rPr>
        <w:rFonts w:ascii="Times New Roman" w:hAnsi="Times New Roman" w:hint="default"/>
      </w:rPr>
    </w:lvl>
    <w:lvl w:ilvl="3" w:tplc="4C62A9A0" w:tentative="1">
      <w:start w:val="1"/>
      <w:numFmt w:val="bullet"/>
      <w:lvlText w:val="•"/>
      <w:lvlJc w:val="left"/>
      <w:pPr>
        <w:tabs>
          <w:tab w:val="num" w:pos="2880"/>
        </w:tabs>
        <w:ind w:left="2880" w:hanging="360"/>
      </w:pPr>
      <w:rPr>
        <w:rFonts w:ascii="Times New Roman" w:hAnsi="Times New Roman" w:hint="default"/>
      </w:rPr>
    </w:lvl>
    <w:lvl w:ilvl="4" w:tplc="114CD8CA" w:tentative="1">
      <w:start w:val="1"/>
      <w:numFmt w:val="bullet"/>
      <w:lvlText w:val="•"/>
      <w:lvlJc w:val="left"/>
      <w:pPr>
        <w:tabs>
          <w:tab w:val="num" w:pos="3600"/>
        </w:tabs>
        <w:ind w:left="3600" w:hanging="360"/>
      </w:pPr>
      <w:rPr>
        <w:rFonts w:ascii="Times New Roman" w:hAnsi="Times New Roman" w:hint="default"/>
      </w:rPr>
    </w:lvl>
    <w:lvl w:ilvl="5" w:tplc="6A5A806A" w:tentative="1">
      <w:start w:val="1"/>
      <w:numFmt w:val="bullet"/>
      <w:lvlText w:val="•"/>
      <w:lvlJc w:val="left"/>
      <w:pPr>
        <w:tabs>
          <w:tab w:val="num" w:pos="4320"/>
        </w:tabs>
        <w:ind w:left="4320" w:hanging="360"/>
      </w:pPr>
      <w:rPr>
        <w:rFonts w:ascii="Times New Roman" w:hAnsi="Times New Roman" w:hint="default"/>
      </w:rPr>
    </w:lvl>
    <w:lvl w:ilvl="6" w:tplc="C06456DE" w:tentative="1">
      <w:start w:val="1"/>
      <w:numFmt w:val="bullet"/>
      <w:lvlText w:val="•"/>
      <w:lvlJc w:val="left"/>
      <w:pPr>
        <w:tabs>
          <w:tab w:val="num" w:pos="5040"/>
        </w:tabs>
        <w:ind w:left="5040" w:hanging="360"/>
      </w:pPr>
      <w:rPr>
        <w:rFonts w:ascii="Times New Roman" w:hAnsi="Times New Roman" w:hint="default"/>
      </w:rPr>
    </w:lvl>
    <w:lvl w:ilvl="7" w:tplc="EF3C6620" w:tentative="1">
      <w:start w:val="1"/>
      <w:numFmt w:val="bullet"/>
      <w:lvlText w:val="•"/>
      <w:lvlJc w:val="left"/>
      <w:pPr>
        <w:tabs>
          <w:tab w:val="num" w:pos="5760"/>
        </w:tabs>
        <w:ind w:left="5760" w:hanging="360"/>
      </w:pPr>
      <w:rPr>
        <w:rFonts w:ascii="Times New Roman" w:hAnsi="Times New Roman" w:hint="default"/>
      </w:rPr>
    </w:lvl>
    <w:lvl w:ilvl="8" w:tplc="6FF2301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FE5161"/>
    <w:multiLevelType w:val="hybridMultilevel"/>
    <w:tmpl w:val="7D6C1EAA"/>
    <w:lvl w:ilvl="0" w:tplc="D784610C">
      <w:start w:val="1"/>
      <w:numFmt w:val="decimal"/>
      <w:lvlText w:val="%1."/>
      <w:lvlJc w:val="left"/>
      <w:pPr>
        <w:ind w:left="825" w:hanging="465"/>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8A20CA"/>
    <w:multiLevelType w:val="hybridMultilevel"/>
    <w:tmpl w:val="3500C8C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1FB46F3C"/>
    <w:multiLevelType w:val="hybridMultilevel"/>
    <w:tmpl w:val="8F7E538A"/>
    <w:lvl w:ilvl="0" w:tplc="8D3A6498">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0965A2C"/>
    <w:multiLevelType w:val="hybridMultilevel"/>
    <w:tmpl w:val="D9B468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6D909EC"/>
    <w:multiLevelType w:val="multilevel"/>
    <w:tmpl w:val="A62689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03056A"/>
    <w:multiLevelType w:val="hybridMultilevel"/>
    <w:tmpl w:val="23FCC0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B1B67B3"/>
    <w:multiLevelType w:val="hybridMultilevel"/>
    <w:tmpl w:val="2DD80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734B30"/>
    <w:multiLevelType w:val="hybridMultilevel"/>
    <w:tmpl w:val="899E0088"/>
    <w:lvl w:ilvl="0" w:tplc="BE08E09E">
      <w:start w:val="1"/>
      <w:numFmt w:val="decimal"/>
      <w:lvlText w:val="%1)"/>
      <w:lvlJc w:val="left"/>
      <w:pPr>
        <w:ind w:left="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FCCEB2">
      <w:start w:val="1"/>
      <w:numFmt w:val="lowerLetter"/>
      <w:lvlText w:val="%2"/>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5E0CFA">
      <w:start w:val="1"/>
      <w:numFmt w:val="lowerRoman"/>
      <w:lvlText w:val="%3"/>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84BAEC">
      <w:start w:val="1"/>
      <w:numFmt w:val="decimal"/>
      <w:lvlText w:val="%4"/>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2A898C">
      <w:start w:val="1"/>
      <w:numFmt w:val="lowerLetter"/>
      <w:lvlText w:val="%5"/>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E8B158">
      <w:start w:val="1"/>
      <w:numFmt w:val="lowerRoman"/>
      <w:lvlText w:val="%6"/>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8A77C4">
      <w:start w:val="1"/>
      <w:numFmt w:val="decimal"/>
      <w:lvlText w:val="%7"/>
      <w:lvlJc w:val="left"/>
      <w:pPr>
        <w:ind w:left="5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6E60CC">
      <w:start w:val="1"/>
      <w:numFmt w:val="lowerLetter"/>
      <w:lvlText w:val="%8"/>
      <w:lvlJc w:val="left"/>
      <w:pPr>
        <w:ind w:left="6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9A11D8">
      <w:start w:val="1"/>
      <w:numFmt w:val="lowerRoman"/>
      <w:lvlText w:val="%9"/>
      <w:lvlJc w:val="left"/>
      <w:pPr>
        <w:ind w:left="6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7C52D62"/>
    <w:multiLevelType w:val="hybridMultilevel"/>
    <w:tmpl w:val="9AB6A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BD12DE"/>
    <w:multiLevelType w:val="hybridMultilevel"/>
    <w:tmpl w:val="E524239C"/>
    <w:lvl w:ilvl="0" w:tplc="04190001">
      <w:start w:val="1"/>
      <w:numFmt w:val="bullet"/>
      <w:lvlText w:val=""/>
      <w:lvlJc w:val="left"/>
      <w:pPr>
        <w:tabs>
          <w:tab w:val="num" w:pos="972"/>
        </w:tabs>
        <w:ind w:left="972" w:hanging="360"/>
      </w:pPr>
      <w:rPr>
        <w:rFonts w:ascii="Symbol" w:hAnsi="Symbol"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15">
    <w:nsid w:val="3E167FE0"/>
    <w:multiLevelType w:val="hybridMultilevel"/>
    <w:tmpl w:val="2684121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6">
    <w:nsid w:val="3E3072EE"/>
    <w:multiLevelType w:val="hybridMultilevel"/>
    <w:tmpl w:val="397EFB16"/>
    <w:lvl w:ilvl="0" w:tplc="74F8C6A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362501"/>
    <w:multiLevelType w:val="hybridMultilevel"/>
    <w:tmpl w:val="BB4AAEBE"/>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4225C93"/>
    <w:multiLevelType w:val="hybridMultilevel"/>
    <w:tmpl w:val="28769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117FD1"/>
    <w:multiLevelType w:val="hybridMultilevel"/>
    <w:tmpl w:val="2F2E4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8C450E"/>
    <w:multiLevelType w:val="hybridMultilevel"/>
    <w:tmpl w:val="7C809F54"/>
    <w:lvl w:ilvl="0" w:tplc="1C7872EE">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B71B76"/>
    <w:multiLevelType w:val="multilevel"/>
    <w:tmpl w:val="46E6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D72A5C"/>
    <w:multiLevelType w:val="hybridMultilevel"/>
    <w:tmpl w:val="E7FA08B2"/>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07D71BE"/>
    <w:multiLevelType w:val="multilevel"/>
    <w:tmpl w:val="9FBC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F93ABE"/>
    <w:multiLevelType w:val="hybridMultilevel"/>
    <w:tmpl w:val="82E40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D2165D"/>
    <w:multiLevelType w:val="hybridMultilevel"/>
    <w:tmpl w:val="3D9AADD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7351F29"/>
    <w:multiLevelType w:val="multilevel"/>
    <w:tmpl w:val="3F5C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DD5591"/>
    <w:multiLevelType w:val="hybridMultilevel"/>
    <w:tmpl w:val="BB4E25A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BB3B36"/>
    <w:multiLevelType w:val="multilevel"/>
    <w:tmpl w:val="A63E41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D825E7"/>
    <w:multiLevelType w:val="hybridMultilevel"/>
    <w:tmpl w:val="089E0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614D65"/>
    <w:multiLevelType w:val="hybridMultilevel"/>
    <w:tmpl w:val="CD40B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CF3EE6"/>
    <w:multiLevelType w:val="hybridMultilevel"/>
    <w:tmpl w:val="84F884A8"/>
    <w:lvl w:ilvl="0" w:tplc="AD94854E">
      <w:start w:val="1"/>
      <w:numFmt w:val="bullet"/>
      <w:lvlText w:val="•"/>
      <w:lvlJc w:val="left"/>
      <w:pPr>
        <w:tabs>
          <w:tab w:val="num" w:pos="720"/>
        </w:tabs>
        <w:ind w:left="720" w:hanging="360"/>
      </w:pPr>
      <w:rPr>
        <w:rFonts w:ascii="Times New Roman" w:hAnsi="Times New Roman" w:hint="default"/>
      </w:rPr>
    </w:lvl>
    <w:lvl w:ilvl="1" w:tplc="6518A8A4" w:tentative="1">
      <w:start w:val="1"/>
      <w:numFmt w:val="bullet"/>
      <w:lvlText w:val="•"/>
      <w:lvlJc w:val="left"/>
      <w:pPr>
        <w:tabs>
          <w:tab w:val="num" w:pos="1440"/>
        </w:tabs>
        <w:ind w:left="1440" w:hanging="360"/>
      </w:pPr>
      <w:rPr>
        <w:rFonts w:ascii="Times New Roman" w:hAnsi="Times New Roman" w:hint="default"/>
      </w:rPr>
    </w:lvl>
    <w:lvl w:ilvl="2" w:tplc="430EE84C" w:tentative="1">
      <w:start w:val="1"/>
      <w:numFmt w:val="bullet"/>
      <w:lvlText w:val="•"/>
      <w:lvlJc w:val="left"/>
      <w:pPr>
        <w:tabs>
          <w:tab w:val="num" w:pos="2160"/>
        </w:tabs>
        <w:ind w:left="2160" w:hanging="360"/>
      </w:pPr>
      <w:rPr>
        <w:rFonts w:ascii="Times New Roman" w:hAnsi="Times New Roman" w:hint="default"/>
      </w:rPr>
    </w:lvl>
    <w:lvl w:ilvl="3" w:tplc="668C956E" w:tentative="1">
      <w:start w:val="1"/>
      <w:numFmt w:val="bullet"/>
      <w:lvlText w:val="•"/>
      <w:lvlJc w:val="left"/>
      <w:pPr>
        <w:tabs>
          <w:tab w:val="num" w:pos="2880"/>
        </w:tabs>
        <w:ind w:left="2880" w:hanging="360"/>
      </w:pPr>
      <w:rPr>
        <w:rFonts w:ascii="Times New Roman" w:hAnsi="Times New Roman" w:hint="default"/>
      </w:rPr>
    </w:lvl>
    <w:lvl w:ilvl="4" w:tplc="4B78C42A" w:tentative="1">
      <w:start w:val="1"/>
      <w:numFmt w:val="bullet"/>
      <w:lvlText w:val="•"/>
      <w:lvlJc w:val="left"/>
      <w:pPr>
        <w:tabs>
          <w:tab w:val="num" w:pos="3600"/>
        </w:tabs>
        <w:ind w:left="3600" w:hanging="360"/>
      </w:pPr>
      <w:rPr>
        <w:rFonts w:ascii="Times New Roman" w:hAnsi="Times New Roman" w:hint="default"/>
      </w:rPr>
    </w:lvl>
    <w:lvl w:ilvl="5" w:tplc="F448370A" w:tentative="1">
      <w:start w:val="1"/>
      <w:numFmt w:val="bullet"/>
      <w:lvlText w:val="•"/>
      <w:lvlJc w:val="left"/>
      <w:pPr>
        <w:tabs>
          <w:tab w:val="num" w:pos="4320"/>
        </w:tabs>
        <w:ind w:left="4320" w:hanging="360"/>
      </w:pPr>
      <w:rPr>
        <w:rFonts w:ascii="Times New Roman" w:hAnsi="Times New Roman" w:hint="default"/>
      </w:rPr>
    </w:lvl>
    <w:lvl w:ilvl="6" w:tplc="FEF24E38" w:tentative="1">
      <w:start w:val="1"/>
      <w:numFmt w:val="bullet"/>
      <w:lvlText w:val="•"/>
      <w:lvlJc w:val="left"/>
      <w:pPr>
        <w:tabs>
          <w:tab w:val="num" w:pos="5040"/>
        </w:tabs>
        <w:ind w:left="5040" w:hanging="360"/>
      </w:pPr>
      <w:rPr>
        <w:rFonts w:ascii="Times New Roman" w:hAnsi="Times New Roman" w:hint="default"/>
      </w:rPr>
    </w:lvl>
    <w:lvl w:ilvl="7" w:tplc="3B3A7BB8" w:tentative="1">
      <w:start w:val="1"/>
      <w:numFmt w:val="bullet"/>
      <w:lvlText w:val="•"/>
      <w:lvlJc w:val="left"/>
      <w:pPr>
        <w:tabs>
          <w:tab w:val="num" w:pos="5760"/>
        </w:tabs>
        <w:ind w:left="5760" w:hanging="360"/>
      </w:pPr>
      <w:rPr>
        <w:rFonts w:ascii="Times New Roman" w:hAnsi="Times New Roman" w:hint="default"/>
      </w:rPr>
    </w:lvl>
    <w:lvl w:ilvl="8" w:tplc="A172225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9B745C9"/>
    <w:multiLevelType w:val="hybridMultilevel"/>
    <w:tmpl w:val="F9FCB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4"/>
  </w:num>
  <w:num w:numId="3">
    <w:abstractNumId w:val="20"/>
  </w:num>
  <w:num w:numId="4">
    <w:abstractNumId w:val="0"/>
  </w:num>
  <w:num w:numId="5">
    <w:abstractNumId w:val="5"/>
  </w:num>
  <w:num w:numId="6">
    <w:abstractNumId w:val="6"/>
  </w:num>
  <w:num w:numId="7">
    <w:abstractNumId w:val="24"/>
  </w:num>
  <w:num w:numId="8">
    <w:abstractNumId w:val="10"/>
  </w:num>
  <w:num w:numId="9">
    <w:abstractNumId w:val="1"/>
  </w:num>
  <w:num w:numId="10">
    <w:abstractNumId w:val="13"/>
  </w:num>
  <w:num w:numId="11">
    <w:abstractNumId w:val="25"/>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5"/>
  </w:num>
  <w:num w:numId="15">
    <w:abstractNumId w:val="11"/>
  </w:num>
  <w:num w:numId="16">
    <w:abstractNumId w:val="29"/>
  </w:num>
  <w:num w:numId="17">
    <w:abstractNumId w:val="4"/>
  </w:num>
  <w:num w:numId="18">
    <w:abstractNumId w:val="3"/>
  </w:num>
  <w:num w:numId="19">
    <w:abstractNumId w:val="31"/>
  </w:num>
  <w:num w:numId="20">
    <w:abstractNumId w:val="2"/>
  </w:num>
  <w:num w:numId="21">
    <w:abstractNumId w:val="27"/>
  </w:num>
  <w:num w:numId="22">
    <w:abstractNumId w:val="16"/>
  </w:num>
  <w:num w:numId="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7"/>
  </w:num>
  <w:num w:numId="26">
    <w:abstractNumId w:val="23"/>
  </w:num>
  <w:num w:numId="27">
    <w:abstractNumId w:val="26"/>
  </w:num>
  <w:num w:numId="28">
    <w:abstractNumId w:val="28"/>
  </w:num>
  <w:num w:numId="29">
    <w:abstractNumId w:val="21"/>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9"/>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A22EB"/>
    <w:rsid w:val="0000193D"/>
    <w:rsid w:val="00001BBF"/>
    <w:rsid w:val="000020AD"/>
    <w:rsid w:val="0000257D"/>
    <w:rsid w:val="0000365A"/>
    <w:rsid w:val="000047F5"/>
    <w:rsid w:val="000077EC"/>
    <w:rsid w:val="00007CE9"/>
    <w:rsid w:val="00007E08"/>
    <w:rsid w:val="00010305"/>
    <w:rsid w:val="0001191F"/>
    <w:rsid w:val="00011A7A"/>
    <w:rsid w:val="00012146"/>
    <w:rsid w:val="000127C6"/>
    <w:rsid w:val="00013CE2"/>
    <w:rsid w:val="00013F8C"/>
    <w:rsid w:val="00016971"/>
    <w:rsid w:val="00016C08"/>
    <w:rsid w:val="00017360"/>
    <w:rsid w:val="000206CB"/>
    <w:rsid w:val="00021FC1"/>
    <w:rsid w:val="0002213D"/>
    <w:rsid w:val="000222D1"/>
    <w:rsid w:val="00023488"/>
    <w:rsid w:val="00024D49"/>
    <w:rsid w:val="000250A2"/>
    <w:rsid w:val="00025D0E"/>
    <w:rsid w:val="00025D5E"/>
    <w:rsid w:val="0002794A"/>
    <w:rsid w:val="00027BC6"/>
    <w:rsid w:val="00030A38"/>
    <w:rsid w:val="00030E3A"/>
    <w:rsid w:val="00031365"/>
    <w:rsid w:val="00031585"/>
    <w:rsid w:val="00031F59"/>
    <w:rsid w:val="000324D0"/>
    <w:rsid w:val="00032A6A"/>
    <w:rsid w:val="00033C59"/>
    <w:rsid w:val="00033E2F"/>
    <w:rsid w:val="0003403F"/>
    <w:rsid w:val="000341C9"/>
    <w:rsid w:val="000350F3"/>
    <w:rsid w:val="0003519E"/>
    <w:rsid w:val="000355FB"/>
    <w:rsid w:val="00035B82"/>
    <w:rsid w:val="00035E33"/>
    <w:rsid w:val="00037387"/>
    <w:rsid w:val="00040678"/>
    <w:rsid w:val="00040689"/>
    <w:rsid w:val="00042D50"/>
    <w:rsid w:val="00042E5B"/>
    <w:rsid w:val="00043837"/>
    <w:rsid w:val="00043DE4"/>
    <w:rsid w:val="00043FFF"/>
    <w:rsid w:val="000444BC"/>
    <w:rsid w:val="00044F80"/>
    <w:rsid w:val="00045BEA"/>
    <w:rsid w:val="000465DA"/>
    <w:rsid w:val="0004696C"/>
    <w:rsid w:val="00046973"/>
    <w:rsid w:val="0004702B"/>
    <w:rsid w:val="000500C6"/>
    <w:rsid w:val="00050AAC"/>
    <w:rsid w:val="00052FCC"/>
    <w:rsid w:val="00053A03"/>
    <w:rsid w:val="00054DD8"/>
    <w:rsid w:val="00055E65"/>
    <w:rsid w:val="0005601C"/>
    <w:rsid w:val="00056653"/>
    <w:rsid w:val="00056C9A"/>
    <w:rsid w:val="00056DF1"/>
    <w:rsid w:val="00057E34"/>
    <w:rsid w:val="00057F3A"/>
    <w:rsid w:val="00060D15"/>
    <w:rsid w:val="00061186"/>
    <w:rsid w:val="00064235"/>
    <w:rsid w:val="00064B5B"/>
    <w:rsid w:val="00065DA0"/>
    <w:rsid w:val="0006606E"/>
    <w:rsid w:val="000660D3"/>
    <w:rsid w:val="000678F1"/>
    <w:rsid w:val="00071DD3"/>
    <w:rsid w:val="000721D3"/>
    <w:rsid w:val="0007285A"/>
    <w:rsid w:val="000738DD"/>
    <w:rsid w:val="00073FEF"/>
    <w:rsid w:val="00074BC2"/>
    <w:rsid w:val="000753FC"/>
    <w:rsid w:val="0007598D"/>
    <w:rsid w:val="00075DFB"/>
    <w:rsid w:val="00075F40"/>
    <w:rsid w:val="000768D1"/>
    <w:rsid w:val="0007715A"/>
    <w:rsid w:val="00081059"/>
    <w:rsid w:val="00081472"/>
    <w:rsid w:val="000816A8"/>
    <w:rsid w:val="00081EE7"/>
    <w:rsid w:val="000829BA"/>
    <w:rsid w:val="0008518F"/>
    <w:rsid w:val="00085350"/>
    <w:rsid w:val="00086A04"/>
    <w:rsid w:val="00087A83"/>
    <w:rsid w:val="00087B7C"/>
    <w:rsid w:val="00091231"/>
    <w:rsid w:val="00091AF3"/>
    <w:rsid w:val="00091F94"/>
    <w:rsid w:val="000925F1"/>
    <w:rsid w:val="00092846"/>
    <w:rsid w:val="00093160"/>
    <w:rsid w:val="00093BB4"/>
    <w:rsid w:val="00093EA2"/>
    <w:rsid w:val="00095AC8"/>
    <w:rsid w:val="00095C1A"/>
    <w:rsid w:val="0009651E"/>
    <w:rsid w:val="00096747"/>
    <w:rsid w:val="00097873"/>
    <w:rsid w:val="00097D51"/>
    <w:rsid w:val="000A08C5"/>
    <w:rsid w:val="000A0969"/>
    <w:rsid w:val="000A0A61"/>
    <w:rsid w:val="000A0C92"/>
    <w:rsid w:val="000A0E2E"/>
    <w:rsid w:val="000A1E95"/>
    <w:rsid w:val="000A2039"/>
    <w:rsid w:val="000A22BB"/>
    <w:rsid w:val="000A3C01"/>
    <w:rsid w:val="000A4672"/>
    <w:rsid w:val="000A6003"/>
    <w:rsid w:val="000A608B"/>
    <w:rsid w:val="000A6151"/>
    <w:rsid w:val="000A6747"/>
    <w:rsid w:val="000A725F"/>
    <w:rsid w:val="000A7619"/>
    <w:rsid w:val="000A7771"/>
    <w:rsid w:val="000A79A7"/>
    <w:rsid w:val="000B0F52"/>
    <w:rsid w:val="000B114C"/>
    <w:rsid w:val="000B197D"/>
    <w:rsid w:val="000B2337"/>
    <w:rsid w:val="000B3876"/>
    <w:rsid w:val="000B651C"/>
    <w:rsid w:val="000B6CE3"/>
    <w:rsid w:val="000B6E48"/>
    <w:rsid w:val="000B7A2A"/>
    <w:rsid w:val="000C0E23"/>
    <w:rsid w:val="000C0F17"/>
    <w:rsid w:val="000C104E"/>
    <w:rsid w:val="000C2440"/>
    <w:rsid w:val="000C2736"/>
    <w:rsid w:val="000C31D8"/>
    <w:rsid w:val="000C3830"/>
    <w:rsid w:val="000C3D27"/>
    <w:rsid w:val="000C3D6E"/>
    <w:rsid w:val="000C42F9"/>
    <w:rsid w:val="000C46C3"/>
    <w:rsid w:val="000C492E"/>
    <w:rsid w:val="000D06B2"/>
    <w:rsid w:val="000D0A60"/>
    <w:rsid w:val="000D1A13"/>
    <w:rsid w:val="000D21F1"/>
    <w:rsid w:val="000D24C0"/>
    <w:rsid w:val="000D256A"/>
    <w:rsid w:val="000D2598"/>
    <w:rsid w:val="000D25C9"/>
    <w:rsid w:val="000D271D"/>
    <w:rsid w:val="000D2AE4"/>
    <w:rsid w:val="000D445D"/>
    <w:rsid w:val="000D4C32"/>
    <w:rsid w:val="000D5373"/>
    <w:rsid w:val="000D6A38"/>
    <w:rsid w:val="000D772D"/>
    <w:rsid w:val="000D7F16"/>
    <w:rsid w:val="000E0A6A"/>
    <w:rsid w:val="000E1626"/>
    <w:rsid w:val="000E18BA"/>
    <w:rsid w:val="000E23F4"/>
    <w:rsid w:val="000E2C00"/>
    <w:rsid w:val="000E30D0"/>
    <w:rsid w:val="000E367E"/>
    <w:rsid w:val="000E4383"/>
    <w:rsid w:val="000E51B2"/>
    <w:rsid w:val="000E5692"/>
    <w:rsid w:val="000E582E"/>
    <w:rsid w:val="000E5EF0"/>
    <w:rsid w:val="000E6AED"/>
    <w:rsid w:val="000E78BC"/>
    <w:rsid w:val="000F06CF"/>
    <w:rsid w:val="000F0ACC"/>
    <w:rsid w:val="000F1046"/>
    <w:rsid w:val="000F1C94"/>
    <w:rsid w:val="000F2BAA"/>
    <w:rsid w:val="000F5508"/>
    <w:rsid w:val="000F7311"/>
    <w:rsid w:val="000F75D4"/>
    <w:rsid w:val="0010013A"/>
    <w:rsid w:val="001011EE"/>
    <w:rsid w:val="00101E33"/>
    <w:rsid w:val="0010207C"/>
    <w:rsid w:val="00102419"/>
    <w:rsid w:val="0010274D"/>
    <w:rsid w:val="001035BE"/>
    <w:rsid w:val="001035F4"/>
    <w:rsid w:val="00103728"/>
    <w:rsid w:val="001044CF"/>
    <w:rsid w:val="00104AB1"/>
    <w:rsid w:val="00106076"/>
    <w:rsid w:val="00106D62"/>
    <w:rsid w:val="00107207"/>
    <w:rsid w:val="00107575"/>
    <w:rsid w:val="00107BC7"/>
    <w:rsid w:val="00107DBD"/>
    <w:rsid w:val="00107F76"/>
    <w:rsid w:val="00110D6E"/>
    <w:rsid w:val="001116D3"/>
    <w:rsid w:val="00111C84"/>
    <w:rsid w:val="001129DB"/>
    <w:rsid w:val="00112CAA"/>
    <w:rsid w:val="001143CF"/>
    <w:rsid w:val="00114498"/>
    <w:rsid w:val="001145B2"/>
    <w:rsid w:val="001147DC"/>
    <w:rsid w:val="00114BC5"/>
    <w:rsid w:val="00115710"/>
    <w:rsid w:val="001167EF"/>
    <w:rsid w:val="00117358"/>
    <w:rsid w:val="00120363"/>
    <w:rsid w:val="0012060B"/>
    <w:rsid w:val="00120A60"/>
    <w:rsid w:val="00121681"/>
    <w:rsid w:val="00121C7A"/>
    <w:rsid w:val="0012276A"/>
    <w:rsid w:val="00122919"/>
    <w:rsid w:val="00123BB8"/>
    <w:rsid w:val="00123C3E"/>
    <w:rsid w:val="00124234"/>
    <w:rsid w:val="001244EA"/>
    <w:rsid w:val="00125C62"/>
    <w:rsid w:val="00127BED"/>
    <w:rsid w:val="00127D4C"/>
    <w:rsid w:val="001309C0"/>
    <w:rsid w:val="0013190F"/>
    <w:rsid w:val="00131A75"/>
    <w:rsid w:val="001325EC"/>
    <w:rsid w:val="001329ED"/>
    <w:rsid w:val="00134081"/>
    <w:rsid w:val="00135045"/>
    <w:rsid w:val="001358B5"/>
    <w:rsid w:val="00136F04"/>
    <w:rsid w:val="00137003"/>
    <w:rsid w:val="00137790"/>
    <w:rsid w:val="00140CF5"/>
    <w:rsid w:val="00141858"/>
    <w:rsid w:val="00142606"/>
    <w:rsid w:val="001445CD"/>
    <w:rsid w:val="00144876"/>
    <w:rsid w:val="00144C33"/>
    <w:rsid w:val="001450C2"/>
    <w:rsid w:val="001453A6"/>
    <w:rsid w:val="0014550A"/>
    <w:rsid w:val="00146243"/>
    <w:rsid w:val="00146EBD"/>
    <w:rsid w:val="00146FE7"/>
    <w:rsid w:val="00151216"/>
    <w:rsid w:val="001516BF"/>
    <w:rsid w:val="001516DB"/>
    <w:rsid w:val="001517A6"/>
    <w:rsid w:val="00152239"/>
    <w:rsid w:val="00152728"/>
    <w:rsid w:val="00152923"/>
    <w:rsid w:val="00152A36"/>
    <w:rsid w:val="00152C6F"/>
    <w:rsid w:val="00153016"/>
    <w:rsid w:val="00153C91"/>
    <w:rsid w:val="00154150"/>
    <w:rsid w:val="00154303"/>
    <w:rsid w:val="00156180"/>
    <w:rsid w:val="00157192"/>
    <w:rsid w:val="001577DA"/>
    <w:rsid w:val="001577E7"/>
    <w:rsid w:val="00157B2E"/>
    <w:rsid w:val="001604AE"/>
    <w:rsid w:val="00160C1A"/>
    <w:rsid w:val="00160D98"/>
    <w:rsid w:val="0016165C"/>
    <w:rsid w:val="00161E55"/>
    <w:rsid w:val="00161E82"/>
    <w:rsid w:val="00162487"/>
    <w:rsid w:val="001628AD"/>
    <w:rsid w:val="00162C68"/>
    <w:rsid w:val="00162D19"/>
    <w:rsid w:val="0016546A"/>
    <w:rsid w:val="00165F3A"/>
    <w:rsid w:val="00166594"/>
    <w:rsid w:val="001668BD"/>
    <w:rsid w:val="00166982"/>
    <w:rsid w:val="00167400"/>
    <w:rsid w:val="0017097D"/>
    <w:rsid w:val="00172EAD"/>
    <w:rsid w:val="00173598"/>
    <w:rsid w:val="001736A5"/>
    <w:rsid w:val="00173D65"/>
    <w:rsid w:val="001743B4"/>
    <w:rsid w:val="001745E6"/>
    <w:rsid w:val="00175882"/>
    <w:rsid w:val="00175FB2"/>
    <w:rsid w:val="00176672"/>
    <w:rsid w:val="00177094"/>
    <w:rsid w:val="001772A0"/>
    <w:rsid w:val="00177790"/>
    <w:rsid w:val="00177879"/>
    <w:rsid w:val="00180202"/>
    <w:rsid w:val="00181941"/>
    <w:rsid w:val="0018297D"/>
    <w:rsid w:val="00182EC3"/>
    <w:rsid w:val="00183843"/>
    <w:rsid w:val="001842A3"/>
    <w:rsid w:val="001843B6"/>
    <w:rsid w:val="00184F2C"/>
    <w:rsid w:val="00187A43"/>
    <w:rsid w:val="00190075"/>
    <w:rsid w:val="00191014"/>
    <w:rsid w:val="0019121C"/>
    <w:rsid w:val="00192144"/>
    <w:rsid w:val="001923FE"/>
    <w:rsid w:val="0019244A"/>
    <w:rsid w:val="00192E12"/>
    <w:rsid w:val="001939D7"/>
    <w:rsid w:val="00194143"/>
    <w:rsid w:val="00194294"/>
    <w:rsid w:val="00196428"/>
    <w:rsid w:val="00196435"/>
    <w:rsid w:val="00197C7B"/>
    <w:rsid w:val="001A0A4C"/>
    <w:rsid w:val="001A4287"/>
    <w:rsid w:val="001A52AF"/>
    <w:rsid w:val="001A5DDE"/>
    <w:rsid w:val="001A6979"/>
    <w:rsid w:val="001A7E7B"/>
    <w:rsid w:val="001A7E7C"/>
    <w:rsid w:val="001B0135"/>
    <w:rsid w:val="001B0BB0"/>
    <w:rsid w:val="001B1854"/>
    <w:rsid w:val="001B1894"/>
    <w:rsid w:val="001B1A3B"/>
    <w:rsid w:val="001B3A08"/>
    <w:rsid w:val="001B52D3"/>
    <w:rsid w:val="001B5A59"/>
    <w:rsid w:val="001B5D78"/>
    <w:rsid w:val="001C1B0D"/>
    <w:rsid w:val="001C23C4"/>
    <w:rsid w:val="001C2464"/>
    <w:rsid w:val="001C3308"/>
    <w:rsid w:val="001C3414"/>
    <w:rsid w:val="001C3C7E"/>
    <w:rsid w:val="001C3F8D"/>
    <w:rsid w:val="001C462F"/>
    <w:rsid w:val="001C47BA"/>
    <w:rsid w:val="001C4EDC"/>
    <w:rsid w:val="001C568E"/>
    <w:rsid w:val="001C5FDD"/>
    <w:rsid w:val="001C6749"/>
    <w:rsid w:val="001C6CD0"/>
    <w:rsid w:val="001C7A68"/>
    <w:rsid w:val="001C7CDE"/>
    <w:rsid w:val="001D01F8"/>
    <w:rsid w:val="001D0359"/>
    <w:rsid w:val="001D1B6C"/>
    <w:rsid w:val="001D36C0"/>
    <w:rsid w:val="001D37F2"/>
    <w:rsid w:val="001D4836"/>
    <w:rsid w:val="001D5214"/>
    <w:rsid w:val="001D7DC9"/>
    <w:rsid w:val="001D7E6F"/>
    <w:rsid w:val="001E1979"/>
    <w:rsid w:val="001E2D74"/>
    <w:rsid w:val="001E371A"/>
    <w:rsid w:val="001E3CA5"/>
    <w:rsid w:val="001E50B5"/>
    <w:rsid w:val="001E6B46"/>
    <w:rsid w:val="001E71FF"/>
    <w:rsid w:val="001E727F"/>
    <w:rsid w:val="001E7A77"/>
    <w:rsid w:val="001E7B5E"/>
    <w:rsid w:val="001F04C1"/>
    <w:rsid w:val="001F0A7E"/>
    <w:rsid w:val="001F15CB"/>
    <w:rsid w:val="001F1BD7"/>
    <w:rsid w:val="001F1DE8"/>
    <w:rsid w:val="001F2436"/>
    <w:rsid w:val="001F2857"/>
    <w:rsid w:val="001F314A"/>
    <w:rsid w:val="001F33F9"/>
    <w:rsid w:val="001F3589"/>
    <w:rsid w:val="001F5032"/>
    <w:rsid w:val="001F63FC"/>
    <w:rsid w:val="001F6CE8"/>
    <w:rsid w:val="001F7271"/>
    <w:rsid w:val="00200F22"/>
    <w:rsid w:val="002011E0"/>
    <w:rsid w:val="00202654"/>
    <w:rsid w:val="00204652"/>
    <w:rsid w:val="00204927"/>
    <w:rsid w:val="00204B12"/>
    <w:rsid w:val="00205FE8"/>
    <w:rsid w:val="00206C66"/>
    <w:rsid w:val="00206D69"/>
    <w:rsid w:val="00206EC5"/>
    <w:rsid w:val="00207F71"/>
    <w:rsid w:val="0021044D"/>
    <w:rsid w:val="00210E1B"/>
    <w:rsid w:val="002116D9"/>
    <w:rsid w:val="002121FE"/>
    <w:rsid w:val="00212212"/>
    <w:rsid w:val="00212AAC"/>
    <w:rsid w:val="00212C4A"/>
    <w:rsid w:val="00214090"/>
    <w:rsid w:val="002142EB"/>
    <w:rsid w:val="002144FC"/>
    <w:rsid w:val="00214841"/>
    <w:rsid w:val="00217A3F"/>
    <w:rsid w:val="00220887"/>
    <w:rsid w:val="002218B2"/>
    <w:rsid w:val="00222792"/>
    <w:rsid w:val="00222A6E"/>
    <w:rsid w:val="002247AA"/>
    <w:rsid w:val="00224F60"/>
    <w:rsid w:val="00225A2E"/>
    <w:rsid w:val="00225D75"/>
    <w:rsid w:val="00225FBB"/>
    <w:rsid w:val="002260CF"/>
    <w:rsid w:val="002269AB"/>
    <w:rsid w:val="002315C4"/>
    <w:rsid w:val="0023164B"/>
    <w:rsid w:val="002321EA"/>
    <w:rsid w:val="002324C4"/>
    <w:rsid w:val="00233421"/>
    <w:rsid w:val="002334DD"/>
    <w:rsid w:val="00233E10"/>
    <w:rsid w:val="00233EBE"/>
    <w:rsid w:val="00234111"/>
    <w:rsid w:val="00234C8C"/>
    <w:rsid w:val="002351F7"/>
    <w:rsid w:val="00235421"/>
    <w:rsid w:val="00235778"/>
    <w:rsid w:val="00235790"/>
    <w:rsid w:val="002359D2"/>
    <w:rsid w:val="00235D74"/>
    <w:rsid w:val="00235F02"/>
    <w:rsid w:val="0023675D"/>
    <w:rsid w:val="0023793A"/>
    <w:rsid w:val="002400A5"/>
    <w:rsid w:val="00240E14"/>
    <w:rsid w:val="00241464"/>
    <w:rsid w:val="00241B89"/>
    <w:rsid w:val="00241F30"/>
    <w:rsid w:val="00242D42"/>
    <w:rsid w:val="002436FE"/>
    <w:rsid w:val="00243E1F"/>
    <w:rsid w:val="002441D5"/>
    <w:rsid w:val="0024467D"/>
    <w:rsid w:val="00245251"/>
    <w:rsid w:val="00245261"/>
    <w:rsid w:val="002467A8"/>
    <w:rsid w:val="00247CAD"/>
    <w:rsid w:val="00250820"/>
    <w:rsid w:val="00250879"/>
    <w:rsid w:val="00251C10"/>
    <w:rsid w:val="00252DB5"/>
    <w:rsid w:val="00252EA2"/>
    <w:rsid w:val="0025327C"/>
    <w:rsid w:val="002545D5"/>
    <w:rsid w:val="0025460A"/>
    <w:rsid w:val="00254C07"/>
    <w:rsid w:val="00256802"/>
    <w:rsid w:val="00257B69"/>
    <w:rsid w:val="00257F02"/>
    <w:rsid w:val="00260C12"/>
    <w:rsid w:val="00261539"/>
    <w:rsid w:val="0026163C"/>
    <w:rsid w:val="0026217A"/>
    <w:rsid w:val="00262317"/>
    <w:rsid w:val="00262D7F"/>
    <w:rsid w:val="00263006"/>
    <w:rsid w:val="00263BBB"/>
    <w:rsid w:val="00264198"/>
    <w:rsid w:val="002641D8"/>
    <w:rsid w:val="002665A1"/>
    <w:rsid w:val="00267FB7"/>
    <w:rsid w:val="002700A3"/>
    <w:rsid w:val="00270298"/>
    <w:rsid w:val="00270667"/>
    <w:rsid w:val="00270FB0"/>
    <w:rsid w:val="00271B38"/>
    <w:rsid w:val="00271C36"/>
    <w:rsid w:val="0027202A"/>
    <w:rsid w:val="00272532"/>
    <w:rsid w:val="0027312D"/>
    <w:rsid w:val="002742AA"/>
    <w:rsid w:val="002742DA"/>
    <w:rsid w:val="00274B8A"/>
    <w:rsid w:val="0027525A"/>
    <w:rsid w:val="00275715"/>
    <w:rsid w:val="0027589D"/>
    <w:rsid w:val="00275BF9"/>
    <w:rsid w:val="002761CF"/>
    <w:rsid w:val="002769A3"/>
    <w:rsid w:val="002775D9"/>
    <w:rsid w:val="0028015A"/>
    <w:rsid w:val="002812C1"/>
    <w:rsid w:val="00283A5D"/>
    <w:rsid w:val="00283DFA"/>
    <w:rsid w:val="0028425D"/>
    <w:rsid w:val="00284BD1"/>
    <w:rsid w:val="00285647"/>
    <w:rsid w:val="00285C21"/>
    <w:rsid w:val="00285D56"/>
    <w:rsid w:val="00286BEA"/>
    <w:rsid w:val="00287D00"/>
    <w:rsid w:val="00290093"/>
    <w:rsid w:val="00290A27"/>
    <w:rsid w:val="00291650"/>
    <w:rsid w:val="00291B47"/>
    <w:rsid w:val="00292059"/>
    <w:rsid w:val="0029294E"/>
    <w:rsid w:val="00292F9F"/>
    <w:rsid w:val="0029426F"/>
    <w:rsid w:val="0029436E"/>
    <w:rsid w:val="00294A93"/>
    <w:rsid w:val="002950BC"/>
    <w:rsid w:val="00295ECC"/>
    <w:rsid w:val="002963FC"/>
    <w:rsid w:val="002968BB"/>
    <w:rsid w:val="0029701E"/>
    <w:rsid w:val="002A03AC"/>
    <w:rsid w:val="002A1CF3"/>
    <w:rsid w:val="002A2B47"/>
    <w:rsid w:val="002A2B8A"/>
    <w:rsid w:val="002A3133"/>
    <w:rsid w:val="002A5F75"/>
    <w:rsid w:val="002A61E4"/>
    <w:rsid w:val="002A6D86"/>
    <w:rsid w:val="002A6EC1"/>
    <w:rsid w:val="002A7921"/>
    <w:rsid w:val="002A7955"/>
    <w:rsid w:val="002A7F84"/>
    <w:rsid w:val="002B0673"/>
    <w:rsid w:val="002B2818"/>
    <w:rsid w:val="002B46BB"/>
    <w:rsid w:val="002B4936"/>
    <w:rsid w:val="002B497F"/>
    <w:rsid w:val="002B50F4"/>
    <w:rsid w:val="002B591F"/>
    <w:rsid w:val="002B6207"/>
    <w:rsid w:val="002B6699"/>
    <w:rsid w:val="002B7E0D"/>
    <w:rsid w:val="002C0526"/>
    <w:rsid w:val="002C0973"/>
    <w:rsid w:val="002C0CCA"/>
    <w:rsid w:val="002C15A0"/>
    <w:rsid w:val="002C16F1"/>
    <w:rsid w:val="002C23C5"/>
    <w:rsid w:val="002C3031"/>
    <w:rsid w:val="002C3493"/>
    <w:rsid w:val="002C4192"/>
    <w:rsid w:val="002C493E"/>
    <w:rsid w:val="002C4BDB"/>
    <w:rsid w:val="002C5720"/>
    <w:rsid w:val="002C5A0C"/>
    <w:rsid w:val="002C723A"/>
    <w:rsid w:val="002C7C1C"/>
    <w:rsid w:val="002D0AA9"/>
    <w:rsid w:val="002D0F95"/>
    <w:rsid w:val="002D2BD4"/>
    <w:rsid w:val="002D37A9"/>
    <w:rsid w:val="002D4438"/>
    <w:rsid w:val="002D4488"/>
    <w:rsid w:val="002D495C"/>
    <w:rsid w:val="002D502E"/>
    <w:rsid w:val="002D7F77"/>
    <w:rsid w:val="002E0C3C"/>
    <w:rsid w:val="002E1D1E"/>
    <w:rsid w:val="002E2183"/>
    <w:rsid w:val="002E2C5B"/>
    <w:rsid w:val="002E35B2"/>
    <w:rsid w:val="002E48EE"/>
    <w:rsid w:val="002E5373"/>
    <w:rsid w:val="002E636C"/>
    <w:rsid w:val="002E656F"/>
    <w:rsid w:val="002E7247"/>
    <w:rsid w:val="002E72AF"/>
    <w:rsid w:val="002E7895"/>
    <w:rsid w:val="002E7B6E"/>
    <w:rsid w:val="002F0DDD"/>
    <w:rsid w:val="002F173B"/>
    <w:rsid w:val="002F1C12"/>
    <w:rsid w:val="002F2853"/>
    <w:rsid w:val="002F2EA3"/>
    <w:rsid w:val="002F343D"/>
    <w:rsid w:val="002F3CC6"/>
    <w:rsid w:val="002F4454"/>
    <w:rsid w:val="002F44CF"/>
    <w:rsid w:val="002F5022"/>
    <w:rsid w:val="002F6790"/>
    <w:rsid w:val="002F6C22"/>
    <w:rsid w:val="002F7901"/>
    <w:rsid w:val="002F7A6E"/>
    <w:rsid w:val="003008E8"/>
    <w:rsid w:val="003013E6"/>
    <w:rsid w:val="00301660"/>
    <w:rsid w:val="00302476"/>
    <w:rsid w:val="003025AC"/>
    <w:rsid w:val="00302A52"/>
    <w:rsid w:val="00302BC8"/>
    <w:rsid w:val="0030311C"/>
    <w:rsid w:val="003053FC"/>
    <w:rsid w:val="003069B1"/>
    <w:rsid w:val="00306EE5"/>
    <w:rsid w:val="0031093C"/>
    <w:rsid w:val="00310BF9"/>
    <w:rsid w:val="00310DA9"/>
    <w:rsid w:val="00310EF0"/>
    <w:rsid w:val="00310FE5"/>
    <w:rsid w:val="003114F7"/>
    <w:rsid w:val="0031179B"/>
    <w:rsid w:val="00311D4A"/>
    <w:rsid w:val="00312360"/>
    <w:rsid w:val="00312C79"/>
    <w:rsid w:val="0031354B"/>
    <w:rsid w:val="0031411F"/>
    <w:rsid w:val="0031685B"/>
    <w:rsid w:val="00317E8E"/>
    <w:rsid w:val="00317EB8"/>
    <w:rsid w:val="003202D1"/>
    <w:rsid w:val="00325968"/>
    <w:rsid w:val="00326719"/>
    <w:rsid w:val="00327F47"/>
    <w:rsid w:val="00330405"/>
    <w:rsid w:val="003305FF"/>
    <w:rsid w:val="003324D3"/>
    <w:rsid w:val="00332757"/>
    <w:rsid w:val="00333756"/>
    <w:rsid w:val="003348FA"/>
    <w:rsid w:val="003351C7"/>
    <w:rsid w:val="00340F03"/>
    <w:rsid w:val="00341483"/>
    <w:rsid w:val="003422E0"/>
    <w:rsid w:val="003425A4"/>
    <w:rsid w:val="003436A2"/>
    <w:rsid w:val="0034374B"/>
    <w:rsid w:val="003440C2"/>
    <w:rsid w:val="003451F8"/>
    <w:rsid w:val="00345B21"/>
    <w:rsid w:val="00345EB6"/>
    <w:rsid w:val="0034760F"/>
    <w:rsid w:val="00347AA3"/>
    <w:rsid w:val="0035068B"/>
    <w:rsid w:val="003517D2"/>
    <w:rsid w:val="00351E81"/>
    <w:rsid w:val="003525D5"/>
    <w:rsid w:val="003528DD"/>
    <w:rsid w:val="00352C09"/>
    <w:rsid w:val="00353163"/>
    <w:rsid w:val="0035381D"/>
    <w:rsid w:val="003538D1"/>
    <w:rsid w:val="00353BBF"/>
    <w:rsid w:val="003543BE"/>
    <w:rsid w:val="00354F31"/>
    <w:rsid w:val="00356540"/>
    <w:rsid w:val="003568BD"/>
    <w:rsid w:val="00356BAA"/>
    <w:rsid w:val="003571F1"/>
    <w:rsid w:val="00357395"/>
    <w:rsid w:val="00357565"/>
    <w:rsid w:val="00357D00"/>
    <w:rsid w:val="00357FB1"/>
    <w:rsid w:val="00360B45"/>
    <w:rsid w:val="00360D26"/>
    <w:rsid w:val="00360D89"/>
    <w:rsid w:val="003617FB"/>
    <w:rsid w:val="00362252"/>
    <w:rsid w:val="00362564"/>
    <w:rsid w:val="00363664"/>
    <w:rsid w:val="00363A62"/>
    <w:rsid w:val="00363A89"/>
    <w:rsid w:val="0036409C"/>
    <w:rsid w:val="00365423"/>
    <w:rsid w:val="00365A4F"/>
    <w:rsid w:val="00365A52"/>
    <w:rsid w:val="00365D34"/>
    <w:rsid w:val="003662E1"/>
    <w:rsid w:val="00366C98"/>
    <w:rsid w:val="00366DE8"/>
    <w:rsid w:val="00366E0D"/>
    <w:rsid w:val="00367B40"/>
    <w:rsid w:val="00370000"/>
    <w:rsid w:val="00370351"/>
    <w:rsid w:val="00370A78"/>
    <w:rsid w:val="00372920"/>
    <w:rsid w:val="00373076"/>
    <w:rsid w:val="00373239"/>
    <w:rsid w:val="00373983"/>
    <w:rsid w:val="003748EE"/>
    <w:rsid w:val="00374FB1"/>
    <w:rsid w:val="00374FF9"/>
    <w:rsid w:val="003805B9"/>
    <w:rsid w:val="00380B1F"/>
    <w:rsid w:val="003817D7"/>
    <w:rsid w:val="00381EF5"/>
    <w:rsid w:val="00385515"/>
    <w:rsid w:val="003866B1"/>
    <w:rsid w:val="003878B3"/>
    <w:rsid w:val="00387E61"/>
    <w:rsid w:val="003915D4"/>
    <w:rsid w:val="003927D0"/>
    <w:rsid w:val="00392ACB"/>
    <w:rsid w:val="00393CB9"/>
    <w:rsid w:val="0039486C"/>
    <w:rsid w:val="003948AE"/>
    <w:rsid w:val="003953BC"/>
    <w:rsid w:val="0039570B"/>
    <w:rsid w:val="003964BF"/>
    <w:rsid w:val="003973A7"/>
    <w:rsid w:val="003975E9"/>
    <w:rsid w:val="00397FC2"/>
    <w:rsid w:val="003A0008"/>
    <w:rsid w:val="003A1D34"/>
    <w:rsid w:val="003A298C"/>
    <w:rsid w:val="003A2C60"/>
    <w:rsid w:val="003A3CD9"/>
    <w:rsid w:val="003A403D"/>
    <w:rsid w:val="003A418E"/>
    <w:rsid w:val="003A47E8"/>
    <w:rsid w:val="003A6F24"/>
    <w:rsid w:val="003A7689"/>
    <w:rsid w:val="003A76BC"/>
    <w:rsid w:val="003A7F44"/>
    <w:rsid w:val="003B0323"/>
    <w:rsid w:val="003B04C5"/>
    <w:rsid w:val="003B14A6"/>
    <w:rsid w:val="003B174A"/>
    <w:rsid w:val="003B1828"/>
    <w:rsid w:val="003B1FC5"/>
    <w:rsid w:val="003B1FC8"/>
    <w:rsid w:val="003B2319"/>
    <w:rsid w:val="003B2BB7"/>
    <w:rsid w:val="003B4101"/>
    <w:rsid w:val="003B4AC0"/>
    <w:rsid w:val="003B4D3C"/>
    <w:rsid w:val="003B5E24"/>
    <w:rsid w:val="003B7536"/>
    <w:rsid w:val="003B79AE"/>
    <w:rsid w:val="003C093F"/>
    <w:rsid w:val="003C0D3A"/>
    <w:rsid w:val="003C1332"/>
    <w:rsid w:val="003C1E8E"/>
    <w:rsid w:val="003C27B0"/>
    <w:rsid w:val="003C27B4"/>
    <w:rsid w:val="003C2D8A"/>
    <w:rsid w:val="003C3272"/>
    <w:rsid w:val="003C33F7"/>
    <w:rsid w:val="003C3C4E"/>
    <w:rsid w:val="003C4081"/>
    <w:rsid w:val="003C5705"/>
    <w:rsid w:val="003C5E42"/>
    <w:rsid w:val="003C68B2"/>
    <w:rsid w:val="003C7FBF"/>
    <w:rsid w:val="003D0145"/>
    <w:rsid w:val="003D1469"/>
    <w:rsid w:val="003D15F2"/>
    <w:rsid w:val="003D3111"/>
    <w:rsid w:val="003D346C"/>
    <w:rsid w:val="003D4B83"/>
    <w:rsid w:val="003D4C42"/>
    <w:rsid w:val="003D4F21"/>
    <w:rsid w:val="003D53F1"/>
    <w:rsid w:val="003D5BBF"/>
    <w:rsid w:val="003D67DD"/>
    <w:rsid w:val="003D736D"/>
    <w:rsid w:val="003D7836"/>
    <w:rsid w:val="003E0396"/>
    <w:rsid w:val="003E2209"/>
    <w:rsid w:val="003E3D6F"/>
    <w:rsid w:val="003E4A7E"/>
    <w:rsid w:val="003E59D6"/>
    <w:rsid w:val="003E7B66"/>
    <w:rsid w:val="003E7C8D"/>
    <w:rsid w:val="003F01F6"/>
    <w:rsid w:val="003F035F"/>
    <w:rsid w:val="003F0B33"/>
    <w:rsid w:val="003F1248"/>
    <w:rsid w:val="003F13B0"/>
    <w:rsid w:val="003F213B"/>
    <w:rsid w:val="003F23BB"/>
    <w:rsid w:val="003F2665"/>
    <w:rsid w:val="003F3ABD"/>
    <w:rsid w:val="003F3ACF"/>
    <w:rsid w:val="003F4A6D"/>
    <w:rsid w:val="003F4EAE"/>
    <w:rsid w:val="003F6DF6"/>
    <w:rsid w:val="003F712F"/>
    <w:rsid w:val="004002D4"/>
    <w:rsid w:val="00400635"/>
    <w:rsid w:val="004009BE"/>
    <w:rsid w:val="004009D3"/>
    <w:rsid w:val="004018BC"/>
    <w:rsid w:val="00403356"/>
    <w:rsid w:val="00403599"/>
    <w:rsid w:val="00403791"/>
    <w:rsid w:val="00404652"/>
    <w:rsid w:val="00405A41"/>
    <w:rsid w:val="00406A48"/>
    <w:rsid w:val="00406CFD"/>
    <w:rsid w:val="00406D4C"/>
    <w:rsid w:val="00406DC7"/>
    <w:rsid w:val="00407A95"/>
    <w:rsid w:val="00407DDD"/>
    <w:rsid w:val="0041047E"/>
    <w:rsid w:val="00410734"/>
    <w:rsid w:val="00411B49"/>
    <w:rsid w:val="00411C7F"/>
    <w:rsid w:val="004121B4"/>
    <w:rsid w:val="0041239C"/>
    <w:rsid w:val="0041337D"/>
    <w:rsid w:val="00413494"/>
    <w:rsid w:val="004168AB"/>
    <w:rsid w:val="00416B74"/>
    <w:rsid w:val="00416B77"/>
    <w:rsid w:val="00417181"/>
    <w:rsid w:val="004174D6"/>
    <w:rsid w:val="00422580"/>
    <w:rsid w:val="0042295A"/>
    <w:rsid w:val="00422E19"/>
    <w:rsid w:val="0042309A"/>
    <w:rsid w:val="00423608"/>
    <w:rsid w:val="00424C6B"/>
    <w:rsid w:val="00425718"/>
    <w:rsid w:val="00425984"/>
    <w:rsid w:val="00430C33"/>
    <w:rsid w:val="00430D8C"/>
    <w:rsid w:val="00430DBE"/>
    <w:rsid w:val="00430F21"/>
    <w:rsid w:val="004311C1"/>
    <w:rsid w:val="004315E6"/>
    <w:rsid w:val="00431CFF"/>
    <w:rsid w:val="00432155"/>
    <w:rsid w:val="00432741"/>
    <w:rsid w:val="00432A95"/>
    <w:rsid w:val="00432ECA"/>
    <w:rsid w:val="004336D7"/>
    <w:rsid w:val="00433BD1"/>
    <w:rsid w:val="004344A4"/>
    <w:rsid w:val="00434CD6"/>
    <w:rsid w:val="0043514E"/>
    <w:rsid w:val="00436371"/>
    <w:rsid w:val="00436625"/>
    <w:rsid w:val="00437966"/>
    <w:rsid w:val="00441441"/>
    <w:rsid w:val="00441C6D"/>
    <w:rsid w:val="00442048"/>
    <w:rsid w:val="00442734"/>
    <w:rsid w:val="00442A48"/>
    <w:rsid w:val="0044345E"/>
    <w:rsid w:val="00443C62"/>
    <w:rsid w:val="00445FB4"/>
    <w:rsid w:val="00446169"/>
    <w:rsid w:val="0044693B"/>
    <w:rsid w:val="0045196C"/>
    <w:rsid w:val="00451AB0"/>
    <w:rsid w:val="00451CD3"/>
    <w:rsid w:val="00453008"/>
    <w:rsid w:val="004534D2"/>
    <w:rsid w:val="0045419C"/>
    <w:rsid w:val="00454A89"/>
    <w:rsid w:val="00455148"/>
    <w:rsid w:val="004553A1"/>
    <w:rsid w:val="00455F7C"/>
    <w:rsid w:val="00456667"/>
    <w:rsid w:val="00457B18"/>
    <w:rsid w:val="0046045C"/>
    <w:rsid w:val="0046362B"/>
    <w:rsid w:val="00463A17"/>
    <w:rsid w:val="00463CE3"/>
    <w:rsid w:val="004641F9"/>
    <w:rsid w:val="0046421D"/>
    <w:rsid w:val="00464621"/>
    <w:rsid w:val="00464A4B"/>
    <w:rsid w:val="00465635"/>
    <w:rsid w:val="00465BFC"/>
    <w:rsid w:val="004661E2"/>
    <w:rsid w:val="0046628E"/>
    <w:rsid w:val="004667DB"/>
    <w:rsid w:val="00466B81"/>
    <w:rsid w:val="004705BE"/>
    <w:rsid w:val="00470F30"/>
    <w:rsid w:val="00471B45"/>
    <w:rsid w:val="00472385"/>
    <w:rsid w:val="004726B6"/>
    <w:rsid w:val="00474919"/>
    <w:rsid w:val="0047611E"/>
    <w:rsid w:val="00476324"/>
    <w:rsid w:val="0047724A"/>
    <w:rsid w:val="004802A7"/>
    <w:rsid w:val="004806F1"/>
    <w:rsid w:val="00480867"/>
    <w:rsid w:val="00481F23"/>
    <w:rsid w:val="0048248B"/>
    <w:rsid w:val="004846BE"/>
    <w:rsid w:val="00485EC4"/>
    <w:rsid w:val="00486496"/>
    <w:rsid w:val="00486CA7"/>
    <w:rsid w:val="00487012"/>
    <w:rsid w:val="004878B3"/>
    <w:rsid w:val="00487962"/>
    <w:rsid w:val="004905D3"/>
    <w:rsid w:val="00490DAE"/>
    <w:rsid w:val="00492B26"/>
    <w:rsid w:val="004931AD"/>
    <w:rsid w:val="004940D4"/>
    <w:rsid w:val="00495691"/>
    <w:rsid w:val="00495DC4"/>
    <w:rsid w:val="004962A7"/>
    <w:rsid w:val="00496FD8"/>
    <w:rsid w:val="004A07AE"/>
    <w:rsid w:val="004A0909"/>
    <w:rsid w:val="004A1714"/>
    <w:rsid w:val="004A17ED"/>
    <w:rsid w:val="004A225E"/>
    <w:rsid w:val="004A23B1"/>
    <w:rsid w:val="004A4DD5"/>
    <w:rsid w:val="004A52DB"/>
    <w:rsid w:val="004A58EA"/>
    <w:rsid w:val="004A697A"/>
    <w:rsid w:val="004A7426"/>
    <w:rsid w:val="004A7F72"/>
    <w:rsid w:val="004B05CB"/>
    <w:rsid w:val="004B1408"/>
    <w:rsid w:val="004B1CDF"/>
    <w:rsid w:val="004B3862"/>
    <w:rsid w:val="004B433D"/>
    <w:rsid w:val="004B50B3"/>
    <w:rsid w:val="004B52EA"/>
    <w:rsid w:val="004B59BB"/>
    <w:rsid w:val="004B6C41"/>
    <w:rsid w:val="004B7CC9"/>
    <w:rsid w:val="004C0507"/>
    <w:rsid w:val="004C0AE6"/>
    <w:rsid w:val="004C14B9"/>
    <w:rsid w:val="004C17B0"/>
    <w:rsid w:val="004C1D23"/>
    <w:rsid w:val="004C2C46"/>
    <w:rsid w:val="004C308C"/>
    <w:rsid w:val="004C3483"/>
    <w:rsid w:val="004C383E"/>
    <w:rsid w:val="004C3966"/>
    <w:rsid w:val="004C3B4A"/>
    <w:rsid w:val="004C3D02"/>
    <w:rsid w:val="004C460B"/>
    <w:rsid w:val="004C5171"/>
    <w:rsid w:val="004C5497"/>
    <w:rsid w:val="004C54BA"/>
    <w:rsid w:val="004C61A7"/>
    <w:rsid w:val="004C6604"/>
    <w:rsid w:val="004C6840"/>
    <w:rsid w:val="004C69E0"/>
    <w:rsid w:val="004C7858"/>
    <w:rsid w:val="004C7983"/>
    <w:rsid w:val="004D0268"/>
    <w:rsid w:val="004D060C"/>
    <w:rsid w:val="004D0A59"/>
    <w:rsid w:val="004D1E24"/>
    <w:rsid w:val="004D496D"/>
    <w:rsid w:val="004D6279"/>
    <w:rsid w:val="004E1490"/>
    <w:rsid w:val="004E1BB3"/>
    <w:rsid w:val="004E351A"/>
    <w:rsid w:val="004E3644"/>
    <w:rsid w:val="004E3F6A"/>
    <w:rsid w:val="004E4540"/>
    <w:rsid w:val="004E4929"/>
    <w:rsid w:val="004E4DD0"/>
    <w:rsid w:val="004E4EC1"/>
    <w:rsid w:val="004E50D0"/>
    <w:rsid w:val="004E6708"/>
    <w:rsid w:val="004E6FB1"/>
    <w:rsid w:val="004E74F4"/>
    <w:rsid w:val="004E78CD"/>
    <w:rsid w:val="004F314B"/>
    <w:rsid w:val="004F46E1"/>
    <w:rsid w:val="004F4A85"/>
    <w:rsid w:val="004F4DE9"/>
    <w:rsid w:val="004F5D3F"/>
    <w:rsid w:val="004F5F36"/>
    <w:rsid w:val="004F6CFE"/>
    <w:rsid w:val="004F6E6B"/>
    <w:rsid w:val="004F6F65"/>
    <w:rsid w:val="004F7135"/>
    <w:rsid w:val="004F7BC1"/>
    <w:rsid w:val="004F7DE5"/>
    <w:rsid w:val="00500742"/>
    <w:rsid w:val="005007B8"/>
    <w:rsid w:val="00501A60"/>
    <w:rsid w:val="00502868"/>
    <w:rsid w:val="00502CA3"/>
    <w:rsid w:val="0050331E"/>
    <w:rsid w:val="005035C8"/>
    <w:rsid w:val="005035E9"/>
    <w:rsid w:val="005036E5"/>
    <w:rsid w:val="00504055"/>
    <w:rsid w:val="00504337"/>
    <w:rsid w:val="00504D38"/>
    <w:rsid w:val="0050509D"/>
    <w:rsid w:val="00507225"/>
    <w:rsid w:val="005078E3"/>
    <w:rsid w:val="00507CFF"/>
    <w:rsid w:val="00507E99"/>
    <w:rsid w:val="00510322"/>
    <w:rsid w:val="00511024"/>
    <w:rsid w:val="00511165"/>
    <w:rsid w:val="005112B6"/>
    <w:rsid w:val="0051178E"/>
    <w:rsid w:val="005118CA"/>
    <w:rsid w:val="00512364"/>
    <w:rsid w:val="0051241D"/>
    <w:rsid w:val="00513677"/>
    <w:rsid w:val="0051420F"/>
    <w:rsid w:val="00514432"/>
    <w:rsid w:val="00514EBE"/>
    <w:rsid w:val="0051562F"/>
    <w:rsid w:val="00515DDC"/>
    <w:rsid w:val="00516763"/>
    <w:rsid w:val="00517E2F"/>
    <w:rsid w:val="00520F46"/>
    <w:rsid w:val="00521694"/>
    <w:rsid w:val="00521D5A"/>
    <w:rsid w:val="00523B89"/>
    <w:rsid w:val="00523DF0"/>
    <w:rsid w:val="00524167"/>
    <w:rsid w:val="005257E9"/>
    <w:rsid w:val="00526712"/>
    <w:rsid w:val="0052778B"/>
    <w:rsid w:val="0052790D"/>
    <w:rsid w:val="00530308"/>
    <w:rsid w:val="005304B9"/>
    <w:rsid w:val="005308BD"/>
    <w:rsid w:val="00532AF4"/>
    <w:rsid w:val="005332ED"/>
    <w:rsid w:val="0053333F"/>
    <w:rsid w:val="00533DCC"/>
    <w:rsid w:val="00537D89"/>
    <w:rsid w:val="00540D26"/>
    <w:rsid w:val="005414CB"/>
    <w:rsid w:val="00541672"/>
    <w:rsid w:val="00541B67"/>
    <w:rsid w:val="00542209"/>
    <w:rsid w:val="0054306F"/>
    <w:rsid w:val="00543A55"/>
    <w:rsid w:val="00543D5F"/>
    <w:rsid w:val="005444B6"/>
    <w:rsid w:val="00544579"/>
    <w:rsid w:val="005448DE"/>
    <w:rsid w:val="005453D0"/>
    <w:rsid w:val="00545773"/>
    <w:rsid w:val="005458EB"/>
    <w:rsid w:val="00546CB6"/>
    <w:rsid w:val="00547914"/>
    <w:rsid w:val="005503D1"/>
    <w:rsid w:val="0055086D"/>
    <w:rsid w:val="00552C89"/>
    <w:rsid w:val="005531CE"/>
    <w:rsid w:val="005535A2"/>
    <w:rsid w:val="0055368A"/>
    <w:rsid w:val="00553966"/>
    <w:rsid w:val="005552C6"/>
    <w:rsid w:val="00555B2C"/>
    <w:rsid w:val="00556059"/>
    <w:rsid w:val="005561DE"/>
    <w:rsid w:val="00556856"/>
    <w:rsid w:val="00557002"/>
    <w:rsid w:val="00557585"/>
    <w:rsid w:val="00557B2F"/>
    <w:rsid w:val="005604AD"/>
    <w:rsid w:val="0056311A"/>
    <w:rsid w:val="00563BCC"/>
    <w:rsid w:val="00565019"/>
    <w:rsid w:val="00566160"/>
    <w:rsid w:val="00567EDC"/>
    <w:rsid w:val="00571B33"/>
    <w:rsid w:val="00571CE8"/>
    <w:rsid w:val="005728F0"/>
    <w:rsid w:val="005729F2"/>
    <w:rsid w:val="00572ADC"/>
    <w:rsid w:val="00572AF9"/>
    <w:rsid w:val="0057352E"/>
    <w:rsid w:val="00573611"/>
    <w:rsid w:val="0057376C"/>
    <w:rsid w:val="00573802"/>
    <w:rsid w:val="00574634"/>
    <w:rsid w:val="005750B9"/>
    <w:rsid w:val="00576887"/>
    <w:rsid w:val="005774A5"/>
    <w:rsid w:val="0057790A"/>
    <w:rsid w:val="00581442"/>
    <w:rsid w:val="0058240A"/>
    <w:rsid w:val="005830E4"/>
    <w:rsid w:val="00583834"/>
    <w:rsid w:val="00584135"/>
    <w:rsid w:val="0058522D"/>
    <w:rsid w:val="005858EB"/>
    <w:rsid w:val="00585D56"/>
    <w:rsid w:val="005865AD"/>
    <w:rsid w:val="005869CC"/>
    <w:rsid w:val="00587AE6"/>
    <w:rsid w:val="005901C1"/>
    <w:rsid w:val="005908F3"/>
    <w:rsid w:val="00590E43"/>
    <w:rsid w:val="0059159D"/>
    <w:rsid w:val="00592AB2"/>
    <w:rsid w:val="00592C42"/>
    <w:rsid w:val="005931C2"/>
    <w:rsid w:val="0059339A"/>
    <w:rsid w:val="00593A61"/>
    <w:rsid w:val="0059401F"/>
    <w:rsid w:val="00594E73"/>
    <w:rsid w:val="0059573D"/>
    <w:rsid w:val="005957C7"/>
    <w:rsid w:val="00596281"/>
    <w:rsid w:val="0059682C"/>
    <w:rsid w:val="00596857"/>
    <w:rsid w:val="005A2AF7"/>
    <w:rsid w:val="005A2D4F"/>
    <w:rsid w:val="005A308E"/>
    <w:rsid w:val="005A427E"/>
    <w:rsid w:val="005A65C7"/>
    <w:rsid w:val="005A6EF2"/>
    <w:rsid w:val="005A74E8"/>
    <w:rsid w:val="005A7A0F"/>
    <w:rsid w:val="005B05FA"/>
    <w:rsid w:val="005B079B"/>
    <w:rsid w:val="005B1255"/>
    <w:rsid w:val="005B21E5"/>
    <w:rsid w:val="005B2221"/>
    <w:rsid w:val="005B268E"/>
    <w:rsid w:val="005B2DF5"/>
    <w:rsid w:val="005B4677"/>
    <w:rsid w:val="005B4A00"/>
    <w:rsid w:val="005B53FF"/>
    <w:rsid w:val="005B5AE8"/>
    <w:rsid w:val="005B6216"/>
    <w:rsid w:val="005B7042"/>
    <w:rsid w:val="005B734D"/>
    <w:rsid w:val="005B74DA"/>
    <w:rsid w:val="005B7A53"/>
    <w:rsid w:val="005C040E"/>
    <w:rsid w:val="005C0CC9"/>
    <w:rsid w:val="005C1B15"/>
    <w:rsid w:val="005C299F"/>
    <w:rsid w:val="005C3146"/>
    <w:rsid w:val="005C409F"/>
    <w:rsid w:val="005C4A7B"/>
    <w:rsid w:val="005C627D"/>
    <w:rsid w:val="005C6298"/>
    <w:rsid w:val="005C64E1"/>
    <w:rsid w:val="005C64F4"/>
    <w:rsid w:val="005D0931"/>
    <w:rsid w:val="005D1F32"/>
    <w:rsid w:val="005D3032"/>
    <w:rsid w:val="005D33F5"/>
    <w:rsid w:val="005D3B53"/>
    <w:rsid w:val="005D4539"/>
    <w:rsid w:val="005D474C"/>
    <w:rsid w:val="005D4C65"/>
    <w:rsid w:val="005D4D6C"/>
    <w:rsid w:val="005D517E"/>
    <w:rsid w:val="005D56B6"/>
    <w:rsid w:val="005D5BFD"/>
    <w:rsid w:val="005D7526"/>
    <w:rsid w:val="005E2955"/>
    <w:rsid w:val="005E3C4E"/>
    <w:rsid w:val="005E42E0"/>
    <w:rsid w:val="005E4AD0"/>
    <w:rsid w:val="005E4CE6"/>
    <w:rsid w:val="005E51FA"/>
    <w:rsid w:val="005E54DF"/>
    <w:rsid w:val="005E64D3"/>
    <w:rsid w:val="005E6FAB"/>
    <w:rsid w:val="005E77B2"/>
    <w:rsid w:val="005F0136"/>
    <w:rsid w:val="005F0314"/>
    <w:rsid w:val="005F176D"/>
    <w:rsid w:val="005F2D6F"/>
    <w:rsid w:val="005F4048"/>
    <w:rsid w:val="005F4215"/>
    <w:rsid w:val="005F4BAB"/>
    <w:rsid w:val="005F5A32"/>
    <w:rsid w:val="005F67AF"/>
    <w:rsid w:val="005F6DF5"/>
    <w:rsid w:val="005F6F1C"/>
    <w:rsid w:val="005F7CE3"/>
    <w:rsid w:val="00601265"/>
    <w:rsid w:val="0060139A"/>
    <w:rsid w:val="0060144C"/>
    <w:rsid w:val="006018C8"/>
    <w:rsid w:val="006032DD"/>
    <w:rsid w:val="00603C14"/>
    <w:rsid w:val="00603E1B"/>
    <w:rsid w:val="006041C8"/>
    <w:rsid w:val="00604484"/>
    <w:rsid w:val="006045E5"/>
    <w:rsid w:val="006048F8"/>
    <w:rsid w:val="00605986"/>
    <w:rsid w:val="006059A4"/>
    <w:rsid w:val="00606130"/>
    <w:rsid w:val="00606565"/>
    <w:rsid w:val="00606EBD"/>
    <w:rsid w:val="00607027"/>
    <w:rsid w:val="006071BC"/>
    <w:rsid w:val="00607979"/>
    <w:rsid w:val="00607F46"/>
    <w:rsid w:val="00610297"/>
    <w:rsid w:val="006106C5"/>
    <w:rsid w:val="00611384"/>
    <w:rsid w:val="0061158B"/>
    <w:rsid w:val="00612533"/>
    <w:rsid w:val="006125EF"/>
    <w:rsid w:val="006127B9"/>
    <w:rsid w:val="0061308F"/>
    <w:rsid w:val="006139C1"/>
    <w:rsid w:val="00613E20"/>
    <w:rsid w:val="00615723"/>
    <w:rsid w:val="0061696A"/>
    <w:rsid w:val="00617EA5"/>
    <w:rsid w:val="006206EE"/>
    <w:rsid w:val="0062148F"/>
    <w:rsid w:val="00622216"/>
    <w:rsid w:val="00622DD8"/>
    <w:rsid w:val="00624152"/>
    <w:rsid w:val="00624788"/>
    <w:rsid w:val="0062591D"/>
    <w:rsid w:val="00625D16"/>
    <w:rsid w:val="0062696F"/>
    <w:rsid w:val="0062716F"/>
    <w:rsid w:val="006278DC"/>
    <w:rsid w:val="0062799F"/>
    <w:rsid w:val="00627DCA"/>
    <w:rsid w:val="0063003A"/>
    <w:rsid w:val="00631DEA"/>
    <w:rsid w:val="00633305"/>
    <w:rsid w:val="00633666"/>
    <w:rsid w:val="00633A27"/>
    <w:rsid w:val="00634065"/>
    <w:rsid w:val="006345D5"/>
    <w:rsid w:val="006357DA"/>
    <w:rsid w:val="0063663D"/>
    <w:rsid w:val="006367CC"/>
    <w:rsid w:val="00636E19"/>
    <w:rsid w:val="0064047A"/>
    <w:rsid w:val="00641FD2"/>
    <w:rsid w:val="006421ED"/>
    <w:rsid w:val="00643785"/>
    <w:rsid w:val="006447B6"/>
    <w:rsid w:val="00645297"/>
    <w:rsid w:val="00645502"/>
    <w:rsid w:val="006456B0"/>
    <w:rsid w:val="00645AF9"/>
    <w:rsid w:val="0064675B"/>
    <w:rsid w:val="006479BB"/>
    <w:rsid w:val="00647C36"/>
    <w:rsid w:val="00650E3C"/>
    <w:rsid w:val="00652747"/>
    <w:rsid w:val="00652834"/>
    <w:rsid w:val="00652865"/>
    <w:rsid w:val="0065381D"/>
    <w:rsid w:val="006545BB"/>
    <w:rsid w:val="00654FAE"/>
    <w:rsid w:val="00655051"/>
    <w:rsid w:val="006560DE"/>
    <w:rsid w:val="006561E9"/>
    <w:rsid w:val="006566AA"/>
    <w:rsid w:val="0065690D"/>
    <w:rsid w:val="00656A33"/>
    <w:rsid w:val="0065704F"/>
    <w:rsid w:val="006572B2"/>
    <w:rsid w:val="00657979"/>
    <w:rsid w:val="00657DF3"/>
    <w:rsid w:val="00657F3B"/>
    <w:rsid w:val="00660473"/>
    <w:rsid w:val="00660789"/>
    <w:rsid w:val="00660BCE"/>
    <w:rsid w:val="00661020"/>
    <w:rsid w:val="0066128B"/>
    <w:rsid w:val="0066219D"/>
    <w:rsid w:val="00662353"/>
    <w:rsid w:val="006632E5"/>
    <w:rsid w:val="006637C5"/>
    <w:rsid w:val="006643F5"/>
    <w:rsid w:val="006656D8"/>
    <w:rsid w:val="0066683C"/>
    <w:rsid w:val="00671D2A"/>
    <w:rsid w:val="00671D7E"/>
    <w:rsid w:val="00672231"/>
    <w:rsid w:val="006722AB"/>
    <w:rsid w:val="006728DB"/>
    <w:rsid w:val="00672E30"/>
    <w:rsid w:val="00672EA7"/>
    <w:rsid w:val="00673482"/>
    <w:rsid w:val="0067387E"/>
    <w:rsid w:val="00673E34"/>
    <w:rsid w:val="0067448F"/>
    <w:rsid w:val="006746D7"/>
    <w:rsid w:val="00674CA6"/>
    <w:rsid w:val="00675387"/>
    <w:rsid w:val="0067541F"/>
    <w:rsid w:val="00675F3A"/>
    <w:rsid w:val="00676663"/>
    <w:rsid w:val="00676962"/>
    <w:rsid w:val="006777B3"/>
    <w:rsid w:val="006778EB"/>
    <w:rsid w:val="006804DE"/>
    <w:rsid w:val="00680D87"/>
    <w:rsid w:val="0068248E"/>
    <w:rsid w:val="00682B7C"/>
    <w:rsid w:val="00683573"/>
    <w:rsid w:val="0068388E"/>
    <w:rsid w:val="0068483B"/>
    <w:rsid w:val="00684E94"/>
    <w:rsid w:val="00685800"/>
    <w:rsid w:val="00685DC6"/>
    <w:rsid w:val="00686DAE"/>
    <w:rsid w:val="0069183B"/>
    <w:rsid w:val="00692C2B"/>
    <w:rsid w:val="00692D84"/>
    <w:rsid w:val="00693602"/>
    <w:rsid w:val="0069365C"/>
    <w:rsid w:val="0069413F"/>
    <w:rsid w:val="00694377"/>
    <w:rsid w:val="00694613"/>
    <w:rsid w:val="0069463B"/>
    <w:rsid w:val="006949C4"/>
    <w:rsid w:val="00694A75"/>
    <w:rsid w:val="00695F0E"/>
    <w:rsid w:val="006A1A84"/>
    <w:rsid w:val="006A1D7B"/>
    <w:rsid w:val="006A1DE1"/>
    <w:rsid w:val="006A2E56"/>
    <w:rsid w:val="006A3962"/>
    <w:rsid w:val="006A6569"/>
    <w:rsid w:val="006A7F83"/>
    <w:rsid w:val="006B0B66"/>
    <w:rsid w:val="006B0DB0"/>
    <w:rsid w:val="006B186D"/>
    <w:rsid w:val="006B1E6D"/>
    <w:rsid w:val="006B2AFB"/>
    <w:rsid w:val="006B3034"/>
    <w:rsid w:val="006B3480"/>
    <w:rsid w:val="006B3B4E"/>
    <w:rsid w:val="006B403E"/>
    <w:rsid w:val="006B4146"/>
    <w:rsid w:val="006B5334"/>
    <w:rsid w:val="006B53F7"/>
    <w:rsid w:val="006B5C28"/>
    <w:rsid w:val="006B62E9"/>
    <w:rsid w:val="006B705F"/>
    <w:rsid w:val="006B72BB"/>
    <w:rsid w:val="006B7FF8"/>
    <w:rsid w:val="006C0013"/>
    <w:rsid w:val="006C0295"/>
    <w:rsid w:val="006C2425"/>
    <w:rsid w:val="006C2789"/>
    <w:rsid w:val="006C27AF"/>
    <w:rsid w:val="006C2B7F"/>
    <w:rsid w:val="006C2D87"/>
    <w:rsid w:val="006C3744"/>
    <w:rsid w:val="006C4B09"/>
    <w:rsid w:val="006C4C6E"/>
    <w:rsid w:val="006C4E14"/>
    <w:rsid w:val="006C5332"/>
    <w:rsid w:val="006C5ED5"/>
    <w:rsid w:val="006C6662"/>
    <w:rsid w:val="006C7D87"/>
    <w:rsid w:val="006C7E18"/>
    <w:rsid w:val="006D00DA"/>
    <w:rsid w:val="006D12F1"/>
    <w:rsid w:val="006D1771"/>
    <w:rsid w:val="006D18CA"/>
    <w:rsid w:val="006D19B9"/>
    <w:rsid w:val="006D2456"/>
    <w:rsid w:val="006D283B"/>
    <w:rsid w:val="006D462F"/>
    <w:rsid w:val="006D47C1"/>
    <w:rsid w:val="006D5904"/>
    <w:rsid w:val="006E05EC"/>
    <w:rsid w:val="006E0798"/>
    <w:rsid w:val="006E0F7F"/>
    <w:rsid w:val="006E134D"/>
    <w:rsid w:val="006E221D"/>
    <w:rsid w:val="006E27D6"/>
    <w:rsid w:val="006E2AA7"/>
    <w:rsid w:val="006E2FE8"/>
    <w:rsid w:val="006E3572"/>
    <w:rsid w:val="006E3C3F"/>
    <w:rsid w:val="006E6074"/>
    <w:rsid w:val="006E617B"/>
    <w:rsid w:val="006E6516"/>
    <w:rsid w:val="006E6FBC"/>
    <w:rsid w:val="006E73FF"/>
    <w:rsid w:val="006E77F7"/>
    <w:rsid w:val="006E7DFC"/>
    <w:rsid w:val="006F010F"/>
    <w:rsid w:val="006F0EE3"/>
    <w:rsid w:val="006F25CF"/>
    <w:rsid w:val="006F25D0"/>
    <w:rsid w:val="006F268F"/>
    <w:rsid w:val="006F3477"/>
    <w:rsid w:val="006F3E4E"/>
    <w:rsid w:val="006F414E"/>
    <w:rsid w:val="006F4274"/>
    <w:rsid w:val="006F4B7F"/>
    <w:rsid w:val="006F514E"/>
    <w:rsid w:val="006F5486"/>
    <w:rsid w:val="006F5E6A"/>
    <w:rsid w:val="006F6FBB"/>
    <w:rsid w:val="006F7201"/>
    <w:rsid w:val="006F774C"/>
    <w:rsid w:val="006F78C6"/>
    <w:rsid w:val="00700FE9"/>
    <w:rsid w:val="007011B8"/>
    <w:rsid w:val="007013FD"/>
    <w:rsid w:val="00701DFE"/>
    <w:rsid w:val="0070242B"/>
    <w:rsid w:val="00703158"/>
    <w:rsid w:val="00703992"/>
    <w:rsid w:val="00703C8C"/>
    <w:rsid w:val="00704B3B"/>
    <w:rsid w:val="00704ED6"/>
    <w:rsid w:val="00704FA5"/>
    <w:rsid w:val="00705505"/>
    <w:rsid w:val="00705836"/>
    <w:rsid w:val="0070667C"/>
    <w:rsid w:val="00707856"/>
    <w:rsid w:val="007112F4"/>
    <w:rsid w:val="00711A72"/>
    <w:rsid w:val="007122A1"/>
    <w:rsid w:val="00714874"/>
    <w:rsid w:val="00714B32"/>
    <w:rsid w:val="00714D42"/>
    <w:rsid w:val="00715E32"/>
    <w:rsid w:val="00715FF1"/>
    <w:rsid w:val="00716076"/>
    <w:rsid w:val="007172EB"/>
    <w:rsid w:val="00717F38"/>
    <w:rsid w:val="0072004D"/>
    <w:rsid w:val="00721619"/>
    <w:rsid w:val="00721D36"/>
    <w:rsid w:val="0072223B"/>
    <w:rsid w:val="00722EBA"/>
    <w:rsid w:val="00722EBD"/>
    <w:rsid w:val="00723437"/>
    <w:rsid w:val="00723B3F"/>
    <w:rsid w:val="00723B6B"/>
    <w:rsid w:val="00723CE9"/>
    <w:rsid w:val="0072447C"/>
    <w:rsid w:val="00725320"/>
    <w:rsid w:val="0072540C"/>
    <w:rsid w:val="007255A2"/>
    <w:rsid w:val="007267E5"/>
    <w:rsid w:val="00726E7A"/>
    <w:rsid w:val="00727D0F"/>
    <w:rsid w:val="007307C7"/>
    <w:rsid w:val="00731365"/>
    <w:rsid w:val="00732195"/>
    <w:rsid w:val="007333C5"/>
    <w:rsid w:val="007339F1"/>
    <w:rsid w:val="00733E6E"/>
    <w:rsid w:val="007343B4"/>
    <w:rsid w:val="00734CBD"/>
    <w:rsid w:val="007356EE"/>
    <w:rsid w:val="00736358"/>
    <w:rsid w:val="00736B1E"/>
    <w:rsid w:val="00736D8D"/>
    <w:rsid w:val="00740084"/>
    <w:rsid w:val="007400AA"/>
    <w:rsid w:val="00740A45"/>
    <w:rsid w:val="007410CD"/>
    <w:rsid w:val="007411BC"/>
    <w:rsid w:val="007425B3"/>
    <w:rsid w:val="007425E6"/>
    <w:rsid w:val="00742708"/>
    <w:rsid w:val="00743BCD"/>
    <w:rsid w:val="00743E9F"/>
    <w:rsid w:val="007447C9"/>
    <w:rsid w:val="00745253"/>
    <w:rsid w:val="00745C02"/>
    <w:rsid w:val="00747908"/>
    <w:rsid w:val="00747E33"/>
    <w:rsid w:val="0075104E"/>
    <w:rsid w:val="00753C10"/>
    <w:rsid w:val="007552B3"/>
    <w:rsid w:val="00755A43"/>
    <w:rsid w:val="00756559"/>
    <w:rsid w:val="00756904"/>
    <w:rsid w:val="0075722F"/>
    <w:rsid w:val="0076018B"/>
    <w:rsid w:val="0076169C"/>
    <w:rsid w:val="0076170A"/>
    <w:rsid w:val="0076247D"/>
    <w:rsid w:val="0076318C"/>
    <w:rsid w:val="007633A0"/>
    <w:rsid w:val="00764845"/>
    <w:rsid w:val="00765F47"/>
    <w:rsid w:val="0076784F"/>
    <w:rsid w:val="0076791A"/>
    <w:rsid w:val="00767FDC"/>
    <w:rsid w:val="007705F8"/>
    <w:rsid w:val="00770B9A"/>
    <w:rsid w:val="00770D4A"/>
    <w:rsid w:val="0077111D"/>
    <w:rsid w:val="00773759"/>
    <w:rsid w:val="00773FBC"/>
    <w:rsid w:val="00774282"/>
    <w:rsid w:val="00774320"/>
    <w:rsid w:val="0077479D"/>
    <w:rsid w:val="00774B12"/>
    <w:rsid w:val="00774F89"/>
    <w:rsid w:val="007757F6"/>
    <w:rsid w:val="00776ADF"/>
    <w:rsid w:val="00776DBB"/>
    <w:rsid w:val="00777236"/>
    <w:rsid w:val="0077768C"/>
    <w:rsid w:val="00777983"/>
    <w:rsid w:val="007805D6"/>
    <w:rsid w:val="00780F03"/>
    <w:rsid w:val="00780F4D"/>
    <w:rsid w:val="0078142C"/>
    <w:rsid w:val="007821A9"/>
    <w:rsid w:val="007827EA"/>
    <w:rsid w:val="007827F5"/>
    <w:rsid w:val="00782809"/>
    <w:rsid w:val="0078296E"/>
    <w:rsid w:val="00784299"/>
    <w:rsid w:val="0078452D"/>
    <w:rsid w:val="007846C8"/>
    <w:rsid w:val="007852CC"/>
    <w:rsid w:val="00785558"/>
    <w:rsid w:val="00785A5F"/>
    <w:rsid w:val="00785CF3"/>
    <w:rsid w:val="0078604C"/>
    <w:rsid w:val="00786297"/>
    <w:rsid w:val="00786BA2"/>
    <w:rsid w:val="00786E89"/>
    <w:rsid w:val="0078774E"/>
    <w:rsid w:val="00787967"/>
    <w:rsid w:val="00787A6F"/>
    <w:rsid w:val="00787FE5"/>
    <w:rsid w:val="00790D66"/>
    <w:rsid w:val="007916CB"/>
    <w:rsid w:val="00792159"/>
    <w:rsid w:val="0079257B"/>
    <w:rsid w:val="00792B86"/>
    <w:rsid w:val="007936A4"/>
    <w:rsid w:val="00793F8C"/>
    <w:rsid w:val="0079466E"/>
    <w:rsid w:val="00795C5F"/>
    <w:rsid w:val="007969DE"/>
    <w:rsid w:val="00796BD1"/>
    <w:rsid w:val="00796EE9"/>
    <w:rsid w:val="00796FE2"/>
    <w:rsid w:val="007973F6"/>
    <w:rsid w:val="007A08BD"/>
    <w:rsid w:val="007A0974"/>
    <w:rsid w:val="007A0E2B"/>
    <w:rsid w:val="007A16A1"/>
    <w:rsid w:val="007A18A1"/>
    <w:rsid w:val="007A22F1"/>
    <w:rsid w:val="007A2B84"/>
    <w:rsid w:val="007A3287"/>
    <w:rsid w:val="007A3E6E"/>
    <w:rsid w:val="007A406A"/>
    <w:rsid w:val="007A664F"/>
    <w:rsid w:val="007A69DB"/>
    <w:rsid w:val="007A6A6D"/>
    <w:rsid w:val="007B0AC4"/>
    <w:rsid w:val="007B22D7"/>
    <w:rsid w:val="007B2CFC"/>
    <w:rsid w:val="007B2EE4"/>
    <w:rsid w:val="007B2FF8"/>
    <w:rsid w:val="007B5918"/>
    <w:rsid w:val="007B6823"/>
    <w:rsid w:val="007B6FFC"/>
    <w:rsid w:val="007B78FA"/>
    <w:rsid w:val="007B7F29"/>
    <w:rsid w:val="007C0B12"/>
    <w:rsid w:val="007C0F78"/>
    <w:rsid w:val="007C1006"/>
    <w:rsid w:val="007C1296"/>
    <w:rsid w:val="007C1CA2"/>
    <w:rsid w:val="007C2175"/>
    <w:rsid w:val="007C276D"/>
    <w:rsid w:val="007C2B0A"/>
    <w:rsid w:val="007C3CD0"/>
    <w:rsid w:val="007C4244"/>
    <w:rsid w:val="007C49AB"/>
    <w:rsid w:val="007C575D"/>
    <w:rsid w:val="007C58EC"/>
    <w:rsid w:val="007C6CAE"/>
    <w:rsid w:val="007D0090"/>
    <w:rsid w:val="007D1381"/>
    <w:rsid w:val="007D1D5B"/>
    <w:rsid w:val="007D2955"/>
    <w:rsid w:val="007D3AF3"/>
    <w:rsid w:val="007D58E7"/>
    <w:rsid w:val="007D59B6"/>
    <w:rsid w:val="007D5E27"/>
    <w:rsid w:val="007D6264"/>
    <w:rsid w:val="007D680B"/>
    <w:rsid w:val="007E202C"/>
    <w:rsid w:val="007E21A7"/>
    <w:rsid w:val="007E262E"/>
    <w:rsid w:val="007E2E39"/>
    <w:rsid w:val="007E2F92"/>
    <w:rsid w:val="007E3F6E"/>
    <w:rsid w:val="007E4149"/>
    <w:rsid w:val="007E5465"/>
    <w:rsid w:val="007E5ADA"/>
    <w:rsid w:val="007E5CF1"/>
    <w:rsid w:val="007E5D59"/>
    <w:rsid w:val="007E6643"/>
    <w:rsid w:val="007E6EF9"/>
    <w:rsid w:val="007E7481"/>
    <w:rsid w:val="007F0AC8"/>
    <w:rsid w:val="007F12BA"/>
    <w:rsid w:val="007F12C8"/>
    <w:rsid w:val="007F2B42"/>
    <w:rsid w:val="007F2BA5"/>
    <w:rsid w:val="007F2CB1"/>
    <w:rsid w:val="007F35DC"/>
    <w:rsid w:val="007F3921"/>
    <w:rsid w:val="007F3CC9"/>
    <w:rsid w:val="007F3E1C"/>
    <w:rsid w:val="007F3F5B"/>
    <w:rsid w:val="007F4293"/>
    <w:rsid w:val="007F5281"/>
    <w:rsid w:val="007F57EC"/>
    <w:rsid w:val="007F7A9E"/>
    <w:rsid w:val="007F7FCC"/>
    <w:rsid w:val="008006EA"/>
    <w:rsid w:val="00800BE7"/>
    <w:rsid w:val="008036DB"/>
    <w:rsid w:val="00803FC9"/>
    <w:rsid w:val="00804A12"/>
    <w:rsid w:val="00804A3F"/>
    <w:rsid w:val="0080568B"/>
    <w:rsid w:val="00805A85"/>
    <w:rsid w:val="00805D99"/>
    <w:rsid w:val="008072B7"/>
    <w:rsid w:val="00807FEC"/>
    <w:rsid w:val="00810373"/>
    <w:rsid w:val="008109FF"/>
    <w:rsid w:val="00810BE1"/>
    <w:rsid w:val="00811BD9"/>
    <w:rsid w:val="00812C57"/>
    <w:rsid w:val="00813EF5"/>
    <w:rsid w:val="008143B8"/>
    <w:rsid w:val="00814506"/>
    <w:rsid w:val="008149DF"/>
    <w:rsid w:val="0081546D"/>
    <w:rsid w:val="008162B2"/>
    <w:rsid w:val="00816AA2"/>
    <w:rsid w:val="00816AEB"/>
    <w:rsid w:val="0081745C"/>
    <w:rsid w:val="0082302C"/>
    <w:rsid w:val="00825445"/>
    <w:rsid w:val="00825780"/>
    <w:rsid w:val="008259E1"/>
    <w:rsid w:val="00827092"/>
    <w:rsid w:val="00827809"/>
    <w:rsid w:val="00827A66"/>
    <w:rsid w:val="00827E7F"/>
    <w:rsid w:val="0083237B"/>
    <w:rsid w:val="008327FD"/>
    <w:rsid w:val="0083345E"/>
    <w:rsid w:val="00834804"/>
    <w:rsid w:val="00835BF8"/>
    <w:rsid w:val="00836193"/>
    <w:rsid w:val="00836A85"/>
    <w:rsid w:val="00840868"/>
    <w:rsid w:val="008411D0"/>
    <w:rsid w:val="00841FE8"/>
    <w:rsid w:val="00842170"/>
    <w:rsid w:val="00842430"/>
    <w:rsid w:val="00842725"/>
    <w:rsid w:val="00842BB8"/>
    <w:rsid w:val="008449C8"/>
    <w:rsid w:val="00845289"/>
    <w:rsid w:val="008453BC"/>
    <w:rsid w:val="00845FE3"/>
    <w:rsid w:val="0084721C"/>
    <w:rsid w:val="008472C1"/>
    <w:rsid w:val="008510D4"/>
    <w:rsid w:val="008520C2"/>
    <w:rsid w:val="00852107"/>
    <w:rsid w:val="008529EC"/>
    <w:rsid w:val="00854709"/>
    <w:rsid w:val="00855176"/>
    <w:rsid w:val="0085598D"/>
    <w:rsid w:val="008559B1"/>
    <w:rsid w:val="00856C49"/>
    <w:rsid w:val="0085759D"/>
    <w:rsid w:val="00857B86"/>
    <w:rsid w:val="00857E56"/>
    <w:rsid w:val="00860362"/>
    <w:rsid w:val="00861912"/>
    <w:rsid w:val="00862FE3"/>
    <w:rsid w:val="00863B70"/>
    <w:rsid w:val="00863FA7"/>
    <w:rsid w:val="00864C0C"/>
    <w:rsid w:val="00864C29"/>
    <w:rsid w:val="00864C69"/>
    <w:rsid w:val="0086543B"/>
    <w:rsid w:val="00867542"/>
    <w:rsid w:val="008675F9"/>
    <w:rsid w:val="0086771F"/>
    <w:rsid w:val="00870B23"/>
    <w:rsid w:val="00870D05"/>
    <w:rsid w:val="00870E6A"/>
    <w:rsid w:val="0087265D"/>
    <w:rsid w:val="00872894"/>
    <w:rsid w:val="00872931"/>
    <w:rsid w:val="00872AC2"/>
    <w:rsid w:val="00872EBA"/>
    <w:rsid w:val="00873218"/>
    <w:rsid w:val="008739A9"/>
    <w:rsid w:val="0087424A"/>
    <w:rsid w:val="0087453F"/>
    <w:rsid w:val="0087456E"/>
    <w:rsid w:val="008747CC"/>
    <w:rsid w:val="00874923"/>
    <w:rsid w:val="00874C56"/>
    <w:rsid w:val="00874EFD"/>
    <w:rsid w:val="008750FC"/>
    <w:rsid w:val="00875321"/>
    <w:rsid w:val="00875441"/>
    <w:rsid w:val="00875467"/>
    <w:rsid w:val="00875766"/>
    <w:rsid w:val="00876262"/>
    <w:rsid w:val="00880158"/>
    <w:rsid w:val="008801FB"/>
    <w:rsid w:val="00881007"/>
    <w:rsid w:val="00881765"/>
    <w:rsid w:val="008825C1"/>
    <w:rsid w:val="008827CF"/>
    <w:rsid w:val="00883104"/>
    <w:rsid w:val="00883144"/>
    <w:rsid w:val="00883346"/>
    <w:rsid w:val="008835A1"/>
    <w:rsid w:val="00883781"/>
    <w:rsid w:val="00883923"/>
    <w:rsid w:val="00883AEF"/>
    <w:rsid w:val="00883BBC"/>
    <w:rsid w:val="00883C04"/>
    <w:rsid w:val="008846EF"/>
    <w:rsid w:val="0088548B"/>
    <w:rsid w:val="00885502"/>
    <w:rsid w:val="00891329"/>
    <w:rsid w:val="00891643"/>
    <w:rsid w:val="00891BEE"/>
    <w:rsid w:val="00892430"/>
    <w:rsid w:val="0089310B"/>
    <w:rsid w:val="008933D7"/>
    <w:rsid w:val="008954BD"/>
    <w:rsid w:val="008963F3"/>
    <w:rsid w:val="0089730B"/>
    <w:rsid w:val="008973B3"/>
    <w:rsid w:val="008975DA"/>
    <w:rsid w:val="00897637"/>
    <w:rsid w:val="008A02A8"/>
    <w:rsid w:val="008A2001"/>
    <w:rsid w:val="008A2BD4"/>
    <w:rsid w:val="008A34D5"/>
    <w:rsid w:val="008A4380"/>
    <w:rsid w:val="008A4EE6"/>
    <w:rsid w:val="008A5A95"/>
    <w:rsid w:val="008A5D90"/>
    <w:rsid w:val="008A6024"/>
    <w:rsid w:val="008B101D"/>
    <w:rsid w:val="008B2408"/>
    <w:rsid w:val="008B307A"/>
    <w:rsid w:val="008B3173"/>
    <w:rsid w:val="008B334F"/>
    <w:rsid w:val="008B396A"/>
    <w:rsid w:val="008B4529"/>
    <w:rsid w:val="008B4F4F"/>
    <w:rsid w:val="008B54BA"/>
    <w:rsid w:val="008B6390"/>
    <w:rsid w:val="008B6C63"/>
    <w:rsid w:val="008B7757"/>
    <w:rsid w:val="008B7B23"/>
    <w:rsid w:val="008C0586"/>
    <w:rsid w:val="008C0BF5"/>
    <w:rsid w:val="008C29BC"/>
    <w:rsid w:val="008C32F5"/>
    <w:rsid w:val="008C44C3"/>
    <w:rsid w:val="008C4D1D"/>
    <w:rsid w:val="008C526A"/>
    <w:rsid w:val="008D0D3B"/>
    <w:rsid w:val="008D1594"/>
    <w:rsid w:val="008D1BD3"/>
    <w:rsid w:val="008D1D55"/>
    <w:rsid w:val="008D257F"/>
    <w:rsid w:val="008D2A65"/>
    <w:rsid w:val="008D4117"/>
    <w:rsid w:val="008D4886"/>
    <w:rsid w:val="008D53F8"/>
    <w:rsid w:val="008D65D5"/>
    <w:rsid w:val="008E16CE"/>
    <w:rsid w:val="008E19F2"/>
    <w:rsid w:val="008E26DE"/>
    <w:rsid w:val="008E3985"/>
    <w:rsid w:val="008E3AD2"/>
    <w:rsid w:val="008E422A"/>
    <w:rsid w:val="008E5DB6"/>
    <w:rsid w:val="008E7772"/>
    <w:rsid w:val="008E7A61"/>
    <w:rsid w:val="008E7EC1"/>
    <w:rsid w:val="008F0F78"/>
    <w:rsid w:val="008F14C3"/>
    <w:rsid w:val="008F1C5A"/>
    <w:rsid w:val="008F21B5"/>
    <w:rsid w:val="008F277A"/>
    <w:rsid w:val="008F2DA4"/>
    <w:rsid w:val="008F4228"/>
    <w:rsid w:val="008F4D1E"/>
    <w:rsid w:val="008F529A"/>
    <w:rsid w:val="008F5916"/>
    <w:rsid w:val="008F5A04"/>
    <w:rsid w:val="008F67C0"/>
    <w:rsid w:val="008F7F58"/>
    <w:rsid w:val="0090024E"/>
    <w:rsid w:val="0090053D"/>
    <w:rsid w:val="0090058D"/>
    <w:rsid w:val="009011FF"/>
    <w:rsid w:val="00902008"/>
    <w:rsid w:val="009026CC"/>
    <w:rsid w:val="00902B8F"/>
    <w:rsid w:val="0090384A"/>
    <w:rsid w:val="00904ADB"/>
    <w:rsid w:val="00906FD6"/>
    <w:rsid w:val="00907592"/>
    <w:rsid w:val="00910791"/>
    <w:rsid w:val="00911538"/>
    <w:rsid w:val="00911B29"/>
    <w:rsid w:val="009124A3"/>
    <w:rsid w:val="0091497E"/>
    <w:rsid w:val="00915404"/>
    <w:rsid w:val="0091547C"/>
    <w:rsid w:val="00915883"/>
    <w:rsid w:val="00915AD2"/>
    <w:rsid w:val="00915D9A"/>
    <w:rsid w:val="00917579"/>
    <w:rsid w:val="009178BF"/>
    <w:rsid w:val="00917A08"/>
    <w:rsid w:val="00920476"/>
    <w:rsid w:val="0092323D"/>
    <w:rsid w:val="00924C25"/>
    <w:rsid w:val="00925411"/>
    <w:rsid w:val="00925855"/>
    <w:rsid w:val="009260FA"/>
    <w:rsid w:val="00926261"/>
    <w:rsid w:val="00926EC4"/>
    <w:rsid w:val="009277F6"/>
    <w:rsid w:val="009301F0"/>
    <w:rsid w:val="00930F7F"/>
    <w:rsid w:val="009310CA"/>
    <w:rsid w:val="00931F55"/>
    <w:rsid w:val="00932A0A"/>
    <w:rsid w:val="00933068"/>
    <w:rsid w:val="00933541"/>
    <w:rsid w:val="00935AA2"/>
    <w:rsid w:val="00936AD5"/>
    <w:rsid w:val="009377D0"/>
    <w:rsid w:val="00940022"/>
    <w:rsid w:val="00940F13"/>
    <w:rsid w:val="009410FF"/>
    <w:rsid w:val="00941511"/>
    <w:rsid w:val="00941E05"/>
    <w:rsid w:val="00942DC9"/>
    <w:rsid w:val="00942FD8"/>
    <w:rsid w:val="00944623"/>
    <w:rsid w:val="00945DE2"/>
    <w:rsid w:val="00946D1D"/>
    <w:rsid w:val="00947495"/>
    <w:rsid w:val="00947519"/>
    <w:rsid w:val="0094765A"/>
    <w:rsid w:val="00950C80"/>
    <w:rsid w:val="009512D3"/>
    <w:rsid w:val="00951DB5"/>
    <w:rsid w:val="0095238A"/>
    <w:rsid w:val="00952735"/>
    <w:rsid w:val="009529FD"/>
    <w:rsid w:val="009530DF"/>
    <w:rsid w:val="00953367"/>
    <w:rsid w:val="009540E1"/>
    <w:rsid w:val="00955EA8"/>
    <w:rsid w:val="00957092"/>
    <w:rsid w:val="009577DB"/>
    <w:rsid w:val="009577F2"/>
    <w:rsid w:val="009619D7"/>
    <w:rsid w:val="00961CF5"/>
    <w:rsid w:val="00962111"/>
    <w:rsid w:val="009621E5"/>
    <w:rsid w:val="00962CCB"/>
    <w:rsid w:val="009636AD"/>
    <w:rsid w:val="0096419F"/>
    <w:rsid w:val="00964D74"/>
    <w:rsid w:val="009653D1"/>
    <w:rsid w:val="009658FB"/>
    <w:rsid w:val="00965A89"/>
    <w:rsid w:val="00965AC1"/>
    <w:rsid w:val="00966CE0"/>
    <w:rsid w:val="00966FD1"/>
    <w:rsid w:val="009673BD"/>
    <w:rsid w:val="009674A4"/>
    <w:rsid w:val="009676DB"/>
    <w:rsid w:val="0096773C"/>
    <w:rsid w:val="0097086B"/>
    <w:rsid w:val="00973627"/>
    <w:rsid w:val="0097419B"/>
    <w:rsid w:val="009741F4"/>
    <w:rsid w:val="009745A7"/>
    <w:rsid w:val="00974A09"/>
    <w:rsid w:val="0097589F"/>
    <w:rsid w:val="00975CEC"/>
    <w:rsid w:val="00976D9B"/>
    <w:rsid w:val="00977023"/>
    <w:rsid w:val="009778E4"/>
    <w:rsid w:val="009802EF"/>
    <w:rsid w:val="00981D88"/>
    <w:rsid w:val="00981EE8"/>
    <w:rsid w:val="00982054"/>
    <w:rsid w:val="009833CA"/>
    <w:rsid w:val="009835F8"/>
    <w:rsid w:val="00983A25"/>
    <w:rsid w:val="00985A21"/>
    <w:rsid w:val="009869B5"/>
    <w:rsid w:val="00986D6B"/>
    <w:rsid w:val="00986F80"/>
    <w:rsid w:val="0098779C"/>
    <w:rsid w:val="009900F0"/>
    <w:rsid w:val="0099011D"/>
    <w:rsid w:val="009904EF"/>
    <w:rsid w:val="00990603"/>
    <w:rsid w:val="009906E1"/>
    <w:rsid w:val="00990BED"/>
    <w:rsid w:val="0099105E"/>
    <w:rsid w:val="00991343"/>
    <w:rsid w:val="00991B98"/>
    <w:rsid w:val="00992069"/>
    <w:rsid w:val="0099228A"/>
    <w:rsid w:val="00992A53"/>
    <w:rsid w:val="00996360"/>
    <w:rsid w:val="009A0A4A"/>
    <w:rsid w:val="009A0FA1"/>
    <w:rsid w:val="009A13EA"/>
    <w:rsid w:val="009A1400"/>
    <w:rsid w:val="009A45B6"/>
    <w:rsid w:val="009A49F1"/>
    <w:rsid w:val="009A4ABB"/>
    <w:rsid w:val="009A5510"/>
    <w:rsid w:val="009A57F1"/>
    <w:rsid w:val="009A5DE0"/>
    <w:rsid w:val="009A63F1"/>
    <w:rsid w:val="009A7B96"/>
    <w:rsid w:val="009B0FFD"/>
    <w:rsid w:val="009B14EF"/>
    <w:rsid w:val="009B1A57"/>
    <w:rsid w:val="009B231C"/>
    <w:rsid w:val="009B31B7"/>
    <w:rsid w:val="009B3D39"/>
    <w:rsid w:val="009B41B7"/>
    <w:rsid w:val="009B4541"/>
    <w:rsid w:val="009B487A"/>
    <w:rsid w:val="009B50B3"/>
    <w:rsid w:val="009B5388"/>
    <w:rsid w:val="009B5EDD"/>
    <w:rsid w:val="009B61EA"/>
    <w:rsid w:val="009B63DC"/>
    <w:rsid w:val="009B6F1F"/>
    <w:rsid w:val="009C0A78"/>
    <w:rsid w:val="009C15D2"/>
    <w:rsid w:val="009C1BA3"/>
    <w:rsid w:val="009C28AB"/>
    <w:rsid w:val="009C572F"/>
    <w:rsid w:val="009C5EC5"/>
    <w:rsid w:val="009C60AB"/>
    <w:rsid w:val="009C7922"/>
    <w:rsid w:val="009D0373"/>
    <w:rsid w:val="009D08AE"/>
    <w:rsid w:val="009D0DBE"/>
    <w:rsid w:val="009D0F74"/>
    <w:rsid w:val="009D1105"/>
    <w:rsid w:val="009D116B"/>
    <w:rsid w:val="009D14FB"/>
    <w:rsid w:val="009D1F3C"/>
    <w:rsid w:val="009D244B"/>
    <w:rsid w:val="009D2982"/>
    <w:rsid w:val="009D398A"/>
    <w:rsid w:val="009D44D7"/>
    <w:rsid w:val="009D56FE"/>
    <w:rsid w:val="009D681C"/>
    <w:rsid w:val="009D6C31"/>
    <w:rsid w:val="009D7E19"/>
    <w:rsid w:val="009E0831"/>
    <w:rsid w:val="009E2813"/>
    <w:rsid w:val="009E2A87"/>
    <w:rsid w:val="009E35AE"/>
    <w:rsid w:val="009E38D7"/>
    <w:rsid w:val="009E3A17"/>
    <w:rsid w:val="009E4CF0"/>
    <w:rsid w:val="009E4D6F"/>
    <w:rsid w:val="009E5F04"/>
    <w:rsid w:val="009E6D59"/>
    <w:rsid w:val="009E6F24"/>
    <w:rsid w:val="009E6F56"/>
    <w:rsid w:val="009E7144"/>
    <w:rsid w:val="009F0241"/>
    <w:rsid w:val="009F02E8"/>
    <w:rsid w:val="009F168F"/>
    <w:rsid w:val="009F17E1"/>
    <w:rsid w:val="009F2855"/>
    <w:rsid w:val="009F28B5"/>
    <w:rsid w:val="009F35C6"/>
    <w:rsid w:val="009F4592"/>
    <w:rsid w:val="009F5479"/>
    <w:rsid w:val="00A00614"/>
    <w:rsid w:val="00A01125"/>
    <w:rsid w:val="00A01F79"/>
    <w:rsid w:val="00A01FF8"/>
    <w:rsid w:val="00A02AAE"/>
    <w:rsid w:val="00A03B23"/>
    <w:rsid w:val="00A03D95"/>
    <w:rsid w:val="00A03FC8"/>
    <w:rsid w:val="00A044BF"/>
    <w:rsid w:val="00A04520"/>
    <w:rsid w:val="00A0524C"/>
    <w:rsid w:val="00A0525D"/>
    <w:rsid w:val="00A055EA"/>
    <w:rsid w:val="00A05965"/>
    <w:rsid w:val="00A07646"/>
    <w:rsid w:val="00A077FC"/>
    <w:rsid w:val="00A07840"/>
    <w:rsid w:val="00A07918"/>
    <w:rsid w:val="00A1001C"/>
    <w:rsid w:val="00A11B36"/>
    <w:rsid w:val="00A11F7A"/>
    <w:rsid w:val="00A125F8"/>
    <w:rsid w:val="00A12DF7"/>
    <w:rsid w:val="00A137C8"/>
    <w:rsid w:val="00A13E77"/>
    <w:rsid w:val="00A13FDE"/>
    <w:rsid w:val="00A15AB9"/>
    <w:rsid w:val="00A15ACB"/>
    <w:rsid w:val="00A1662E"/>
    <w:rsid w:val="00A1681C"/>
    <w:rsid w:val="00A172DD"/>
    <w:rsid w:val="00A2101A"/>
    <w:rsid w:val="00A218BC"/>
    <w:rsid w:val="00A21CF4"/>
    <w:rsid w:val="00A21E72"/>
    <w:rsid w:val="00A22248"/>
    <w:rsid w:val="00A22ACB"/>
    <w:rsid w:val="00A22C97"/>
    <w:rsid w:val="00A2316F"/>
    <w:rsid w:val="00A247D8"/>
    <w:rsid w:val="00A261EA"/>
    <w:rsid w:val="00A263CD"/>
    <w:rsid w:val="00A267AB"/>
    <w:rsid w:val="00A26D39"/>
    <w:rsid w:val="00A2710B"/>
    <w:rsid w:val="00A2795D"/>
    <w:rsid w:val="00A27EEB"/>
    <w:rsid w:val="00A27F9C"/>
    <w:rsid w:val="00A30E95"/>
    <w:rsid w:val="00A312FF"/>
    <w:rsid w:val="00A32443"/>
    <w:rsid w:val="00A32901"/>
    <w:rsid w:val="00A3367F"/>
    <w:rsid w:val="00A348D9"/>
    <w:rsid w:val="00A34C0F"/>
    <w:rsid w:val="00A34F13"/>
    <w:rsid w:val="00A3564B"/>
    <w:rsid w:val="00A3577C"/>
    <w:rsid w:val="00A360E4"/>
    <w:rsid w:val="00A400AA"/>
    <w:rsid w:val="00A41482"/>
    <w:rsid w:val="00A41750"/>
    <w:rsid w:val="00A41CC1"/>
    <w:rsid w:val="00A41E3D"/>
    <w:rsid w:val="00A43D8D"/>
    <w:rsid w:val="00A43DE9"/>
    <w:rsid w:val="00A44BB1"/>
    <w:rsid w:val="00A44C19"/>
    <w:rsid w:val="00A44DDF"/>
    <w:rsid w:val="00A451EB"/>
    <w:rsid w:val="00A45340"/>
    <w:rsid w:val="00A453AE"/>
    <w:rsid w:val="00A45EB7"/>
    <w:rsid w:val="00A463AC"/>
    <w:rsid w:val="00A469F1"/>
    <w:rsid w:val="00A46B25"/>
    <w:rsid w:val="00A46B7B"/>
    <w:rsid w:val="00A46C42"/>
    <w:rsid w:val="00A5054A"/>
    <w:rsid w:val="00A50D98"/>
    <w:rsid w:val="00A51709"/>
    <w:rsid w:val="00A51848"/>
    <w:rsid w:val="00A51E62"/>
    <w:rsid w:val="00A525F7"/>
    <w:rsid w:val="00A52AC1"/>
    <w:rsid w:val="00A532E0"/>
    <w:rsid w:val="00A53866"/>
    <w:rsid w:val="00A53E7C"/>
    <w:rsid w:val="00A54129"/>
    <w:rsid w:val="00A55F27"/>
    <w:rsid w:val="00A567C7"/>
    <w:rsid w:val="00A56843"/>
    <w:rsid w:val="00A56BFB"/>
    <w:rsid w:val="00A57150"/>
    <w:rsid w:val="00A57916"/>
    <w:rsid w:val="00A579C9"/>
    <w:rsid w:val="00A61342"/>
    <w:rsid w:val="00A626BE"/>
    <w:rsid w:val="00A62E05"/>
    <w:rsid w:val="00A6350C"/>
    <w:rsid w:val="00A64B7B"/>
    <w:rsid w:val="00A65617"/>
    <w:rsid w:val="00A661FD"/>
    <w:rsid w:val="00A668E8"/>
    <w:rsid w:val="00A66E1C"/>
    <w:rsid w:val="00A70014"/>
    <w:rsid w:val="00A712C2"/>
    <w:rsid w:val="00A728F9"/>
    <w:rsid w:val="00A734E3"/>
    <w:rsid w:val="00A73CC4"/>
    <w:rsid w:val="00A73D3F"/>
    <w:rsid w:val="00A74A64"/>
    <w:rsid w:val="00A74DCC"/>
    <w:rsid w:val="00A761CF"/>
    <w:rsid w:val="00A81FA4"/>
    <w:rsid w:val="00A82A70"/>
    <w:rsid w:val="00A82D45"/>
    <w:rsid w:val="00A82EBF"/>
    <w:rsid w:val="00A83704"/>
    <w:rsid w:val="00A841F3"/>
    <w:rsid w:val="00A85038"/>
    <w:rsid w:val="00A851D7"/>
    <w:rsid w:val="00A85522"/>
    <w:rsid w:val="00A8600F"/>
    <w:rsid w:val="00A8648D"/>
    <w:rsid w:val="00A8720B"/>
    <w:rsid w:val="00A87E99"/>
    <w:rsid w:val="00A902A2"/>
    <w:rsid w:val="00A90745"/>
    <w:rsid w:val="00A90BC8"/>
    <w:rsid w:val="00A90BCA"/>
    <w:rsid w:val="00A90F9B"/>
    <w:rsid w:val="00A916C3"/>
    <w:rsid w:val="00A9217E"/>
    <w:rsid w:val="00A921D1"/>
    <w:rsid w:val="00A922A0"/>
    <w:rsid w:val="00A92370"/>
    <w:rsid w:val="00A9263E"/>
    <w:rsid w:val="00A929B7"/>
    <w:rsid w:val="00A929F4"/>
    <w:rsid w:val="00A92A05"/>
    <w:rsid w:val="00A92B60"/>
    <w:rsid w:val="00A92CF3"/>
    <w:rsid w:val="00A93976"/>
    <w:rsid w:val="00A94A98"/>
    <w:rsid w:val="00A94BDF"/>
    <w:rsid w:val="00A96A6D"/>
    <w:rsid w:val="00A9784F"/>
    <w:rsid w:val="00A97DA4"/>
    <w:rsid w:val="00AA055D"/>
    <w:rsid w:val="00AA14A5"/>
    <w:rsid w:val="00AA2170"/>
    <w:rsid w:val="00AA2885"/>
    <w:rsid w:val="00AA2FD2"/>
    <w:rsid w:val="00AA3834"/>
    <w:rsid w:val="00AA3C83"/>
    <w:rsid w:val="00AA3CCC"/>
    <w:rsid w:val="00AA4936"/>
    <w:rsid w:val="00AA4EA7"/>
    <w:rsid w:val="00AA54E0"/>
    <w:rsid w:val="00AA6AC4"/>
    <w:rsid w:val="00AA71EB"/>
    <w:rsid w:val="00AA71FB"/>
    <w:rsid w:val="00AA734A"/>
    <w:rsid w:val="00AA7C58"/>
    <w:rsid w:val="00AA7CB9"/>
    <w:rsid w:val="00AA7F39"/>
    <w:rsid w:val="00AB030B"/>
    <w:rsid w:val="00AB0845"/>
    <w:rsid w:val="00AB0C4E"/>
    <w:rsid w:val="00AB2AC6"/>
    <w:rsid w:val="00AB48C8"/>
    <w:rsid w:val="00AB5641"/>
    <w:rsid w:val="00AB5A45"/>
    <w:rsid w:val="00AB6673"/>
    <w:rsid w:val="00AB6C4C"/>
    <w:rsid w:val="00AB76B6"/>
    <w:rsid w:val="00AC06A0"/>
    <w:rsid w:val="00AC1687"/>
    <w:rsid w:val="00AC197B"/>
    <w:rsid w:val="00AC2312"/>
    <w:rsid w:val="00AC3BD9"/>
    <w:rsid w:val="00AC519D"/>
    <w:rsid w:val="00AC547B"/>
    <w:rsid w:val="00AC5F5F"/>
    <w:rsid w:val="00AC6F7F"/>
    <w:rsid w:val="00AD0AC0"/>
    <w:rsid w:val="00AD1287"/>
    <w:rsid w:val="00AD1EBD"/>
    <w:rsid w:val="00AD2533"/>
    <w:rsid w:val="00AD261E"/>
    <w:rsid w:val="00AD3127"/>
    <w:rsid w:val="00AD3225"/>
    <w:rsid w:val="00AD3A9D"/>
    <w:rsid w:val="00AD3AC7"/>
    <w:rsid w:val="00AD5180"/>
    <w:rsid w:val="00AD568B"/>
    <w:rsid w:val="00AD5871"/>
    <w:rsid w:val="00AD58F5"/>
    <w:rsid w:val="00AD5EB6"/>
    <w:rsid w:val="00AD67B6"/>
    <w:rsid w:val="00AD68CC"/>
    <w:rsid w:val="00AD6FEF"/>
    <w:rsid w:val="00AD77AC"/>
    <w:rsid w:val="00AE0F23"/>
    <w:rsid w:val="00AE0F6E"/>
    <w:rsid w:val="00AE2740"/>
    <w:rsid w:val="00AE4179"/>
    <w:rsid w:val="00AE4782"/>
    <w:rsid w:val="00AE5C4E"/>
    <w:rsid w:val="00AE650C"/>
    <w:rsid w:val="00AE7325"/>
    <w:rsid w:val="00AE7631"/>
    <w:rsid w:val="00AF141E"/>
    <w:rsid w:val="00AF1D08"/>
    <w:rsid w:val="00AF2221"/>
    <w:rsid w:val="00AF2540"/>
    <w:rsid w:val="00AF2A4F"/>
    <w:rsid w:val="00AF434D"/>
    <w:rsid w:val="00AF44F4"/>
    <w:rsid w:val="00AF452E"/>
    <w:rsid w:val="00AF4FB1"/>
    <w:rsid w:val="00AF5BA0"/>
    <w:rsid w:val="00AF5F99"/>
    <w:rsid w:val="00AF6035"/>
    <w:rsid w:val="00AF6954"/>
    <w:rsid w:val="00AF6AE6"/>
    <w:rsid w:val="00AF785C"/>
    <w:rsid w:val="00B001B4"/>
    <w:rsid w:val="00B00AD3"/>
    <w:rsid w:val="00B00C01"/>
    <w:rsid w:val="00B00D1E"/>
    <w:rsid w:val="00B01C1B"/>
    <w:rsid w:val="00B035E3"/>
    <w:rsid w:val="00B03B7E"/>
    <w:rsid w:val="00B04A79"/>
    <w:rsid w:val="00B052C7"/>
    <w:rsid w:val="00B052E4"/>
    <w:rsid w:val="00B05ABE"/>
    <w:rsid w:val="00B0676A"/>
    <w:rsid w:val="00B076D7"/>
    <w:rsid w:val="00B10275"/>
    <w:rsid w:val="00B1122D"/>
    <w:rsid w:val="00B1134A"/>
    <w:rsid w:val="00B13DAC"/>
    <w:rsid w:val="00B1596D"/>
    <w:rsid w:val="00B159B4"/>
    <w:rsid w:val="00B161BA"/>
    <w:rsid w:val="00B16251"/>
    <w:rsid w:val="00B1682D"/>
    <w:rsid w:val="00B16DDA"/>
    <w:rsid w:val="00B16E3B"/>
    <w:rsid w:val="00B1707D"/>
    <w:rsid w:val="00B176D4"/>
    <w:rsid w:val="00B204E5"/>
    <w:rsid w:val="00B20897"/>
    <w:rsid w:val="00B21049"/>
    <w:rsid w:val="00B22E7C"/>
    <w:rsid w:val="00B234FD"/>
    <w:rsid w:val="00B23702"/>
    <w:rsid w:val="00B23B0A"/>
    <w:rsid w:val="00B23C87"/>
    <w:rsid w:val="00B25A9F"/>
    <w:rsid w:val="00B27AAF"/>
    <w:rsid w:val="00B300C7"/>
    <w:rsid w:val="00B3043F"/>
    <w:rsid w:val="00B30629"/>
    <w:rsid w:val="00B3075E"/>
    <w:rsid w:val="00B30F28"/>
    <w:rsid w:val="00B310D1"/>
    <w:rsid w:val="00B331B1"/>
    <w:rsid w:val="00B334DC"/>
    <w:rsid w:val="00B33825"/>
    <w:rsid w:val="00B3394F"/>
    <w:rsid w:val="00B34845"/>
    <w:rsid w:val="00B34BB4"/>
    <w:rsid w:val="00B34BFA"/>
    <w:rsid w:val="00B34F54"/>
    <w:rsid w:val="00B37283"/>
    <w:rsid w:val="00B3753C"/>
    <w:rsid w:val="00B37C32"/>
    <w:rsid w:val="00B4311C"/>
    <w:rsid w:val="00B4394D"/>
    <w:rsid w:val="00B43DFB"/>
    <w:rsid w:val="00B44FFD"/>
    <w:rsid w:val="00B462F5"/>
    <w:rsid w:val="00B47173"/>
    <w:rsid w:val="00B502FA"/>
    <w:rsid w:val="00B50972"/>
    <w:rsid w:val="00B50A28"/>
    <w:rsid w:val="00B5282F"/>
    <w:rsid w:val="00B53119"/>
    <w:rsid w:val="00B54EA3"/>
    <w:rsid w:val="00B550DE"/>
    <w:rsid w:val="00B564C5"/>
    <w:rsid w:val="00B565DD"/>
    <w:rsid w:val="00B5754C"/>
    <w:rsid w:val="00B600F1"/>
    <w:rsid w:val="00B60193"/>
    <w:rsid w:val="00B6053B"/>
    <w:rsid w:val="00B60CF6"/>
    <w:rsid w:val="00B6144D"/>
    <w:rsid w:val="00B6189B"/>
    <w:rsid w:val="00B61FF6"/>
    <w:rsid w:val="00B623E5"/>
    <w:rsid w:val="00B62C6D"/>
    <w:rsid w:val="00B65370"/>
    <w:rsid w:val="00B65E4A"/>
    <w:rsid w:val="00B66050"/>
    <w:rsid w:val="00B6627E"/>
    <w:rsid w:val="00B66A03"/>
    <w:rsid w:val="00B70F8A"/>
    <w:rsid w:val="00B71BC4"/>
    <w:rsid w:val="00B71C04"/>
    <w:rsid w:val="00B72DD9"/>
    <w:rsid w:val="00B74883"/>
    <w:rsid w:val="00B74F97"/>
    <w:rsid w:val="00B752CC"/>
    <w:rsid w:val="00B75B05"/>
    <w:rsid w:val="00B76081"/>
    <w:rsid w:val="00B760E6"/>
    <w:rsid w:val="00B76203"/>
    <w:rsid w:val="00B7651B"/>
    <w:rsid w:val="00B7682F"/>
    <w:rsid w:val="00B77380"/>
    <w:rsid w:val="00B77745"/>
    <w:rsid w:val="00B77CF0"/>
    <w:rsid w:val="00B8005A"/>
    <w:rsid w:val="00B80F76"/>
    <w:rsid w:val="00B810B2"/>
    <w:rsid w:val="00B8135A"/>
    <w:rsid w:val="00B82170"/>
    <w:rsid w:val="00B84444"/>
    <w:rsid w:val="00B84857"/>
    <w:rsid w:val="00B84B4A"/>
    <w:rsid w:val="00B852F5"/>
    <w:rsid w:val="00B85316"/>
    <w:rsid w:val="00B85335"/>
    <w:rsid w:val="00B854DF"/>
    <w:rsid w:val="00B85DE2"/>
    <w:rsid w:val="00B86298"/>
    <w:rsid w:val="00B91084"/>
    <w:rsid w:val="00B9140D"/>
    <w:rsid w:val="00B929D7"/>
    <w:rsid w:val="00B92A0A"/>
    <w:rsid w:val="00B94798"/>
    <w:rsid w:val="00B947CA"/>
    <w:rsid w:val="00B94DF7"/>
    <w:rsid w:val="00B9525A"/>
    <w:rsid w:val="00B96B8D"/>
    <w:rsid w:val="00BA0273"/>
    <w:rsid w:val="00BA146C"/>
    <w:rsid w:val="00BA1D6B"/>
    <w:rsid w:val="00BA2A3B"/>
    <w:rsid w:val="00BA44C8"/>
    <w:rsid w:val="00BA4623"/>
    <w:rsid w:val="00BA5202"/>
    <w:rsid w:val="00BA54A4"/>
    <w:rsid w:val="00BA613F"/>
    <w:rsid w:val="00BA685B"/>
    <w:rsid w:val="00BA6D6F"/>
    <w:rsid w:val="00BB022E"/>
    <w:rsid w:val="00BB04EF"/>
    <w:rsid w:val="00BB0CCB"/>
    <w:rsid w:val="00BB0FBA"/>
    <w:rsid w:val="00BB311E"/>
    <w:rsid w:val="00BB36A3"/>
    <w:rsid w:val="00BB42C0"/>
    <w:rsid w:val="00BB534A"/>
    <w:rsid w:val="00BB53B0"/>
    <w:rsid w:val="00BB5BFE"/>
    <w:rsid w:val="00BB636D"/>
    <w:rsid w:val="00BB7424"/>
    <w:rsid w:val="00BC06D7"/>
    <w:rsid w:val="00BC0858"/>
    <w:rsid w:val="00BC1276"/>
    <w:rsid w:val="00BC1E0C"/>
    <w:rsid w:val="00BC2095"/>
    <w:rsid w:val="00BC3DD1"/>
    <w:rsid w:val="00BC460A"/>
    <w:rsid w:val="00BC46CE"/>
    <w:rsid w:val="00BC4A95"/>
    <w:rsid w:val="00BC5026"/>
    <w:rsid w:val="00BC58F4"/>
    <w:rsid w:val="00BC5A97"/>
    <w:rsid w:val="00BC5F3E"/>
    <w:rsid w:val="00BC6E71"/>
    <w:rsid w:val="00BD0AE7"/>
    <w:rsid w:val="00BD1532"/>
    <w:rsid w:val="00BD26AC"/>
    <w:rsid w:val="00BD289F"/>
    <w:rsid w:val="00BD28A0"/>
    <w:rsid w:val="00BD2DC6"/>
    <w:rsid w:val="00BD39E6"/>
    <w:rsid w:val="00BD3D6D"/>
    <w:rsid w:val="00BD4EEC"/>
    <w:rsid w:val="00BD4FEC"/>
    <w:rsid w:val="00BD5290"/>
    <w:rsid w:val="00BD5A4F"/>
    <w:rsid w:val="00BD5EE9"/>
    <w:rsid w:val="00BD6143"/>
    <w:rsid w:val="00BD6EE3"/>
    <w:rsid w:val="00BD7E8C"/>
    <w:rsid w:val="00BE09FE"/>
    <w:rsid w:val="00BE0CE0"/>
    <w:rsid w:val="00BE20A0"/>
    <w:rsid w:val="00BE22F1"/>
    <w:rsid w:val="00BE3CC1"/>
    <w:rsid w:val="00BE4039"/>
    <w:rsid w:val="00BE4C8C"/>
    <w:rsid w:val="00BE5750"/>
    <w:rsid w:val="00BE7795"/>
    <w:rsid w:val="00BE7892"/>
    <w:rsid w:val="00BF0A2B"/>
    <w:rsid w:val="00BF1529"/>
    <w:rsid w:val="00BF25B1"/>
    <w:rsid w:val="00BF2774"/>
    <w:rsid w:val="00BF2E85"/>
    <w:rsid w:val="00BF30FD"/>
    <w:rsid w:val="00BF4005"/>
    <w:rsid w:val="00BF553F"/>
    <w:rsid w:val="00BF5817"/>
    <w:rsid w:val="00BF626C"/>
    <w:rsid w:val="00BF6A36"/>
    <w:rsid w:val="00C0001D"/>
    <w:rsid w:val="00C011A8"/>
    <w:rsid w:val="00C02E48"/>
    <w:rsid w:val="00C02FE8"/>
    <w:rsid w:val="00C03389"/>
    <w:rsid w:val="00C03FFA"/>
    <w:rsid w:val="00C040A0"/>
    <w:rsid w:val="00C04298"/>
    <w:rsid w:val="00C05550"/>
    <w:rsid w:val="00C0773E"/>
    <w:rsid w:val="00C104EC"/>
    <w:rsid w:val="00C107E1"/>
    <w:rsid w:val="00C1112C"/>
    <w:rsid w:val="00C114F1"/>
    <w:rsid w:val="00C13390"/>
    <w:rsid w:val="00C14620"/>
    <w:rsid w:val="00C14C1B"/>
    <w:rsid w:val="00C14DAC"/>
    <w:rsid w:val="00C15A31"/>
    <w:rsid w:val="00C15FB6"/>
    <w:rsid w:val="00C16227"/>
    <w:rsid w:val="00C165E4"/>
    <w:rsid w:val="00C16E8D"/>
    <w:rsid w:val="00C17E08"/>
    <w:rsid w:val="00C2211F"/>
    <w:rsid w:val="00C22313"/>
    <w:rsid w:val="00C2329A"/>
    <w:rsid w:val="00C23C34"/>
    <w:rsid w:val="00C245AC"/>
    <w:rsid w:val="00C246B5"/>
    <w:rsid w:val="00C24FA0"/>
    <w:rsid w:val="00C25384"/>
    <w:rsid w:val="00C25826"/>
    <w:rsid w:val="00C25941"/>
    <w:rsid w:val="00C300FA"/>
    <w:rsid w:val="00C308FB"/>
    <w:rsid w:val="00C309C4"/>
    <w:rsid w:val="00C3398C"/>
    <w:rsid w:val="00C34F95"/>
    <w:rsid w:val="00C3559C"/>
    <w:rsid w:val="00C35C20"/>
    <w:rsid w:val="00C36A2B"/>
    <w:rsid w:val="00C37081"/>
    <w:rsid w:val="00C3720A"/>
    <w:rsid w:val="00C37A48"/>
    <w:rsid w:val="00C4084D"/>
    <w:rsid w:val="00C40864"/>
    <w:rsid w:val="00C40B9D"/>
    <w:rsid w:val="00C425B7"/>
    <w:rsid w:val="00C436B8"/>
    <w:rsid w:val="00C44A43"/>
    <w:rsid w:val="00C46689"/>
    <w:rsid w:val="00C4687F"/>
    <w:rsid w:val="00C469DC"/>
    <w:rsid w:val="00C46FDE"/>
    <w:rsid w:val="00C47267"/>
    <w:rsid w:val="00C47E10"/>
    <w:rsid w:val="00C500FA"/>
    <w:rsid w:val="00C501BF"/>
    <w:rsid w:val="00C511ED"/>
    <w:rsid w:val="00C512D6"/>
    <w:rsid w:val="00C513E7"/>
    <w:rsid w:val="00C514F3"/>
    <w:rsid w:val="00C51542"/>
    <w:rsid w:val="00C5272E"/>
    <w:rsid w:val="00C54509"/>
    <w:rsid w:val="00C56741"/>
    <w:rsid w:val="00C60357"/>
    <w:rsid w:val="00C60926"/>
    <w:rsid w:val="00C60F3F"/>
    <w:rsid w:val="00C61769"/>
    <w:rsid w:val="00C617A0"/>
    <w:rsid w:val="00C618EC"/>
    <w:rsid w:val="00C62000"/>
    <w:rsid w:val="00C62B97"/>
    <w:rsid w:val="00C630E4"/>
    <w:rsid w:val="00C641DD"/>
    <w:rsid w:val="00C648B0"/>
    <w:rsid w:val="00C64B83"/>
    <w:rsid w:val="00C650AF"/>
    <w:rsid w:val="00C65512"/>
    <w:rsid w:val="00C661EB"/>
    <w:rsid w:val="00C66497"/>
    <w:rsid w:val="00C666AF"/>
    <w:rsid w:val="00C6740E"/>
    <w:rsid w:val="00C70AB5"/>
    <w:rsid w:val="00C70CFC"/>
    <w:rsid w:val="00C71ADE"/>
    <w:rsid w:val="00C71F35"/>
    <w:rsid w:val="00C745E4"/>
    <w:rsid w:val="00C7581E"/>
    <w:rsid w:val="00C76325"/>
    <w:rsid w:val="00C8103B"/>
    <w:rsid w:val="00C82110"/>
    <w:rsid w:val="00C825E4"/>
    <w:rsid w:val="00C84D22"/>
    <w:rsid w:val="00C85143"/>
    <w:rsid w:val="00C8618E"/>
    <w:rsid w:val="00C863EF"/>
    <w:rsid w:val="00C867D9"/>
    <w:rsid w:val="00C86EF3"/>
    <w:rsid w:val="00C90430"/>
    <w:rsid w:val="00C90939"/>
    <w:rsid w:val="00C92071"/>
    <w:rsid w:val="00C9237F"/>
    <w:rsid w:val="00C92BA4"/>
    <w:rsid w:val="00C9576C"/>
    <w:rsid w:val="00C95C57"/>
    <w:rsid w:val="00C95DFC"/>
    <w:rsid w:val="00C97856"/>
    <w:rsid w:val="00C979A4"/>
    <w:rsid w:val="00CA16FB"/>
    <w:rsid w:val="00CA22EB"/>
    <w:rsid w:val="00CA2F0D"/>
    <w:rsid w:val="00CA33B1"/>
    <w:rsid w:val="00CA345B"/>
    <w:rsid w:val="00CA4621"/>
    <w:rsid w:val="00CA66B8"/>
    <w:rsid w:val="00CA75DD"/>
    <w:rsid w:val="00CA7F46"/>
    <w:rsid w:val="00CB0660"/>
    <w:rsid w:val="00CB1CFA"/>
    <w:rsid w:val="00CB29B5"/>
    <w:rsid w:val="00CB3538"/>
    <w:rsid w:val="00CB5311"/>
    <w:rsid w:val="00CB54D1"/>
    <w:rsid w:val="00CB5591"/>
    <w:rsid w:val="00CB6000"/>
    <w:rsid w:val="00CB6CA8"/>
    <w:rsid w:val="00CC0381"/>
    <w:rsid w:val="00CC06DC"/>
    <w:rsid w:val="00CC0F65"/>
    <w:rsid w:val="00CC1157"/>
    <w:rsid w:val="00CC242E"/>
    <w:rsid w:val="00CC24D0"/>
    <w:rsid w:val="00CC2723"/>
    <w:rsid w:val="00CC2D3B"/>
    <w:rsid w:val="00CC410D"/>
    <w:rsid w:val="00CC5533"/>
    <w:rsid w:val="00CC5B7C"/>
    <w:rsid w:val="00CC5D95"/>
    <w:rsid w:val="00CC6F7F"/>
    <w:rsid w:val="00CC6FC4"/>
    <w:rsid w:val="00CD0BAC"/>
    <w:rsid w:val="00CD0E42"/>
    <w:rsid w:val="00CD1B13"/>
    <w:rsid w:val="00CD21CD"/>
    <w:rsid w:val="00CD233B"/>
    <w:rsid w:val="00CD288A"/>
    <w:rsid w:val="00CD2CE7"/>
    <w:rsid w:val="00CD3894"/>
    <w:rsid w:val="00CD407C"/>
    <w:rsid w:val="00CD4135"/>
    <w:rsid w:val="00CD432B"/>
    <w:rsid w:val="00CD5351"/>
    <w:rsid w:val="00CD5759"/>
    <w:rsid w:val="00CD5CB2"/>
    <w:rsid w:val="00CD689A"/>
    <w:rsid w:val="00CD6D89"/>
    <w:rsid w:val="00CD797B"/>
    <w:rsid w:val="00CD7BF0"/>
    <w:rsid w:val="00CD7FF7"/>
    <w:rsid w:val="00CE07D7"/>
    <w:rsid w:val="00CE0AEB"/>
    <w:rsid w:val="00CE297F"/>
    <w:rsid w:val="00CE2A4D"/>
    <w:rsid w:val="00CE2AA4"/>
    <w:rsid w:val="00CE2FAC"/>
    <w:rsid w:val="00CE3335"/>
    <w:rsid w:val="00CE47B5"/>
    <w:rsid w:val="00CE789A"/>
    <w:rsid w:val="00CE7EE8"/>
    <w:rsid w:val="00CF08B8"/>
    <w:rsid w:val="00CF1E31"/>
    <w:rsid w:val="00CF2760"/>
    <w:rsid w:val="00CF3A48"/>
    <w:rsid w:val="00CF4002"/>
    <w:rsid w:val="00CF41C3"/>
    <w:rsid w:val="00CF623D"/>
    <w:rsid w:val="00CF6E2D"/>
    <w:rsid w:val="00CF7AB0"/>
    <w:rsid w:val="00CF7EC1"/>
    <w:rsid w:val="00D007E5"/>
    <w:rsid w:val="00D0189A"/>
    <w:rsid w:val="00D019D7"/>
    <w:rsid w:val="00D03582"/>
    <w:rsid w:val="00D03B60"/>
    <w:rsid w:val="00D049B3"/>
    <w:rsid w:val="00D052E2"/>
    <w:rsid w:val="00D052E5"/>
    <w:rsid w:val="00D05B61"/>
    <w:rsid w:val="00D05CB2"/>
    <w:rsid w:val="00D06A32"/>
    <w:rsid w:val="00D1028F"/>
    <w:rsid w:val="00D114C0"/>
    <w:rsid w:val="00D129DE"/>
    <w:rsid w:val="00D147C0"/>
    <w:rsid w:val="00D14E03"/>
    <w:rsid w:val="00D14FB3"/>
    <w:rsid w:val="00D15289"/>
    <w:rsid w:val="00D1545A"/>
    <w:rsid w:val="00D158A1"/>
    <w:rsid w:val="00D15953"/>
    <w:rsid w:val="00D160A5"/>
    <w:rsid w:val="00D17396"/>
    <w:rsid w:val="00D17509"/>
    <w:rsid w:val="00D17562"/>
    <w:rsid w:val="00D175E3"/>
    <w:rsid w:val="00D17D58"/>
    <w:rsid w:val="00D17E6D"/>
    <w:rsid w:val="00D203D4"/>
    <w:rsid w:val="00D208C5"/>
    <w:rsid w:val="00D22762"/>
    <w:rsid w:val="00D23B05"/>
    <w:rsid w:val="00D23BC9"/>
    <w:rsid w:val="00D23CEF"/>
    <w:rsid w:val="00D26A7B"/>
    <w:rsid w:val="00D26FA5"/>
    <w:rsid w:val="00D2702B"/>
    <w:rsid w:val="00D27355"/>
    <w:rsid w:val="00D27911"/>
    <w:rsid w:val="00D27A57"/>
    <w:rsid w:val="00D27D17"/>
    <w:rsid w:val="00D30AC3"/>
    <w:rsid w:val="00D30B3B"/>
    <w:rsid w:val="00D31495"/>
    <w:rsid w:val="00D3184D"/>
    <w:rsid w:val="00D31E1A"/>
    <w:rsid w:val="00D32B4F"/>
    <w:rsid w:val="00D33118"/>
    <w:rsid w:val="00D34409"/>
    <w:rsid w:val="00D353F6"/>
    <w:rsid w:val="00D35418"/>
    <w:rsid w:val="00D36C67"/>
    <w:rsid w:val="00D3788F"/>
    <w:rsid w:val="00D37BA2"/>
    <w:rsid w:val="00D40666"/>
    <w:rsid w:val="00D40A1E"/>
    <w:rsid w:val="00D40D43"/>
    <w:rsid w:val="00D40EF9"/>
    <w:rsid w:val="00D4117B"/>
    <w:rsid w:val="00D41298"/>
    <w:rsid w:val="00D42125"/>
    <w:rsid w:val="00D43091"/>
    <w:rsid w:val="00D43134"/>
    <w:rsid w:val="00D43B77"/>
    <w:rsid w:val="00D44037"/>
    <w:rsid w:val="00D444A9"/>
    <w:rsid w:val="00D44AE5"/>
    <w:rsid w:val="00D44F69"/>
    <w:rsid w:val="00D45C35"/>
    <w:rsid w:val="00D46151"/>
    <w:rsid w:val="00D46188"/>
    <w:rsid w:val="00D466C8"/>
    <w:rsid w:val="00D46E35"/>
    <w:rsid w:val="00D46F8C"/>
    <w:rsid w:val="00D47674"/>
    <w:rsid w:val="00D47CA7"/>
    <w:rsid w:val="00D5198B"/>
    <w:rsid w:val="00D52147"/>
    <w:rsid w:val="00D52232"/>
    <w:rsid w:val="00D52284"/>
    <w:rsid w:val="00D524F8"/>
    <w:rsid w:val="00D52628"/>
    <w:rsid w:val="00D5287F"/>
    <w:rsid w:val="00D52AF6"/>
    <w:rsid w:val="00D5314A"/>
    <w:rsid w:val="00D542A1"/>
    <w:rsid w:val="00D54509"/>
    <w:rsid w:val="00D548FB"/>
    <w:rsid w:val="00D54ADD"/>
    <w:rsid w:val="00D557C9"/>
    <w:rsid w:val="00D561A4"/>
    <w:rsid w:val="00D60043"/>
    <w:rsid w:val="00D60972"/>
    <w:rsid w:val="00D60B24"/>
    <w:rsid w:val="00D60E4C"/>
    <w:rsid w:val="00D60EFF"/>
    <w:rsid w:val="00D61273"/>
    <w:rsid w:val="00D613B1"/>
    <w:rsid w:val="00D621CA"/>
    <w:rsid w:val="00D62D90"/>
    <w:rsid w:val="00D647D3"/>
    <w:rsid w:val="00D64C7E"/>
    <w:rsid w:val="00D65050"/>
    <w:rsid w:val="00D65189"/>
    <w:rsid w:val="00D6645D"/>
    <w:rsid w:val="00D664B9"/>
    <w:rsid w:val="00D667C6"/>
    <w:rsid w:val="00D701E3"/>
    <w:rsid w:val="00D710E1"/>
    <w:rsid w:val="00D72CBC"/>
    <w:rsid w:val="00D7322A"/>
    <w:rsid w:val="00D74912"/>
    <w:rsid w:val="00D74C40"/>
    <w:rsid w:val="00D74F7B"/>
    <w:rsid w:val="00D75D71"/>
    <w:rsid w:val="00D76440"/>
    <w:rsid w:val="00D76831"/>
    <w:rsid w:val="00D770DA"/>
    <w:rsid w:val="00D77D38"/>
    <w:rsid w:val="00D77E98"/>
    <w:rsid w:val="00D77EFF"/>
    <w:rsid w:val="00D802A0"/>
    <w:rsid w:val="00D8054D"/>
    <w:rsid w:val="00D80D11"/>
    <w:rsid w:val="00D80EC5"/>
    <w:rsid w:val="00D81578"/>
    <w:rsid w:val="00D8207E"/>
    <w:rsid w:val="00D827A1"/>
    <w:rsid w:val="00D831E6"/>
    <w:rsid w:val="00D83761"/>
    <w:rsid w:val="00D83AC1"/>
    <w:rsid w:val="00D83D99"/>
    <w:rsid w:val="00D8408D"/>
    <w:rsid w:val="00D84337"/>
    <w:rsid w:val="00D84914"/>
    <w:rsid w:val="00D84975"/>
    <w:rsid w:val="00D8500D"/>
    <w:rsid w:val="00D85CB4"/>
    <w:rsid w:val="00D86C1D"/>
    <w:rsid w:val="00D87181"/>
    <w:rsid w:val="00D9077A"/>
    <w:rsid w:val="00D9081B"/>
    <w:rsid w:val="00D9168D"/>
    <w:rsid w:val="00D92D83"/>
    <w:rsid w:val="00D93571"/>
    <w:rsid w:val="00D93C61"/>
    <w:rsid w:val="00D93F72"/>
    <w:rsid w:val="00D943C0"/>
    <w:rsid w:val="00D9467C"/>
    <w:rsid w:val="00D9622F"/>
    <w:rsid w:val="00D970AD"/>
    <w:rsid w:val="00D972FA"/>
    <w:rsid w:val="00D97B97"/>
    <w:rsid w:val="00DA2319"/>
    <w:rsid w:val="00DA2CA6"/>
    <w:rsid w:val="00DA2E91"/>
    <w:rsid w:val="00DA340F"/>
    <w:rsid w:val="00DA4CE0"/>
    <w:rsid w:val="00DA500A"/>
    <w:rsid w:val="00DA5D69"/>
    <w:rsid w:val="00DA61A3"/>
    <w:rsid w:val="00DA6291"/>
    <w:rsid w:val="00DA6605"/>
    <w:rsid w:val="00DA78D6"/>
    <w:rsid w:val="00DB0906"/>
    <w:rsid w:val="00DB274C"/>
    <w:rsid w:val="00DB4AC0"/>
    <w:rsid w:val="00DB584B"/>
    <w:rsid w:val="00DB5BE8"/>
    <w:rsid w:val="00DB6861"/>
    <w:rsid w:val="00DB6985"/>
    <w:rsid w:val="00DB7305"/>
    <w:rsid w:val="00DB7AE4"/>
    <w:rsid w:val="00DC0322"/>
    <w:rsid w:val="00DC03CB"/>
    <w:rsid w:val="00DC07E2"/>
    <w:rsid w:val="00DC0C59"/>
    <w:rsid w:val="00DC10AE"/>
    <w:rsid w:val="00DC12D6"/>
    <w:rsid w:val="00DC17DE"/>
    <w:rsid w:val="00DC1E96"/>
    <w:rsid w:val="00DC47D7"/>
    <w:rsid w:val="00DC4984"/>
    <w:rsid w:val="00DC67CB"/>
    <w:rsid w:val="00DC6DF5"/>
    <w:rsid w:val="00DC7121"/>
    <w:rsid w:val="00DC749D"/>
    <w:rsid w:val="00DC7D38"/>
    <w:rsid w:val="00DD1353"/>
    <w:rsid w:val="00DD180B"/>
    <w:rsid w:val="00DD1B19"/>
    <w:rsid w:val="00DD393B"/>
    <w:rsid w:val="00DD40B9"/>
    <w:rsid w:val="00DD4E49"/>
    <w:rsid w:val="00DD5903"/>
    <w:rsid w:val="00DD677A"/>
    <w:rsid w:val="00DD6C01"/>
    <w:rsid w:val="00DE0A9D"/>
    <w:rsid w:val="00DE0E77"/>
    <w:rsid w:val="00DE59ED"/>
    <w:rsid w:val="00DE5BBD"/>
    <w:rsid w:val="00DE6DB5"/>
    <w:rsid w:val="00DE75AD"/>
    <w:rsid w:val="00DE7776"/>
    <w:rsid w:val="00DE791F"/>
    <w:rsid w:val="00DF02A9"/>
    <w:rsid w:val="00DF0423"/>
    <w:rsid w:val="00DF0CE5"/>
    <w:rsid w:val="00DF127A"/>
    <w:rsid w:val="00DF190D"/>
    <w:rsid w:val="00DF1963"/>
    <w:rsid w:val="00DF1B4F"/>
    <w:rsid w:val="00DF3000"/>
    <w:rsid w:val="00DF3682"/>
    <w:rsid w:val="00DF3C5A"/>
    <w:rsid w:val="00DF4398"/>
    <w:rsid w:val="00DF518E"/>
    <w:rsid w:val="00DF54D4"/>
    <w:rsid w:val="00DF5D2E"/>
    <w:rsid w:val="00DF6573"/>
    <w:rsid w:val="00DF677A"/>
    <w:rsid w:val="00DF6808"/>
    <w:rsid w:val="00DF73A8"/>
    <w:rsid w:val="00DF76FD"/>
    <w:rsid w:val="00DF7B9E"/>
    <w:rsid w:val="00DF7E03"/>
    <w:rsid w:val="00E01C84"/>
    <w:rsid w:val="00E01F5A"/>
    <w:rsid w:val="00E02C84"/>
    <w:rsid w:val="00E03BD5"/>
    <w:rsid w:val="00E043B3"/>
    <w:rsid w:val="00E06B37"/>
    <w:rsid w:val="00E07A5F"/>
    <w:rsid w:val="00E10E3B"/>
    <w:rsid w:val="00E11036"/>
    <w:rsid w:val="00E1175C"/>
    <w:rsid w:val="00E1177D"/>
    <w:rsid w:val="00E11DDB"/>
    <w:rsid w:val="00E13350"/>
    <w:rsid w:val="00E142FC"/>
    <w:rsid w:val="00E16745"/>
    <w:rsid w:val="00E17481"/>
    <w:rsid w:val="00E176BE"/>
    <w:rsid w:val="00E2086E"/>
    <w:rsid w:val="00E20AAF"/>
    <w:rsid w:val="00E2100E"/>
    <w:rsid w:val="00E2186C"/>
    <w:rsid w:val="00E2247A"/>
    <w:rsid w:val="00E22C0B"/>
    <w:rsid w:val="00E23656"/>
    <w:rsid w:val="00E23ADD"/>
    <w:rsid w:val="00E246B8"/>
    <w:rsid w:val="00E24F30"/>
    <w:rsid w:val="00E25C2B"/>
    <w:rsid w:val="00E25D81"/>
    <w:rsid w:val="00E25ECA"/>
    <w:rsid w:val="00E26655"/>
    <w:rsid w:val="00E268BD"/>
    <w:rsid w:val="00E27817"/>
    <w:rsid w:val="00E2797C"/>
    <w:rsid w:val="00E27D27"/>
    <w:rsid w:val="00E27DBF"/>
    <w:rsid w:val="00E31CD2"/>
    <w:rsid w:val="00E31DD5"/>
    <w:rsid w:val="00E3289F"/>
    <w:rsid w:val="00E32920"/>
    <w:rsid w:val="00E32B02"/>
    <w:rsid w:val="00E33077"/>
    <w:rsid w:val="00E33094"/>
    <w:rsid w:val="00E3336B"/>
    <w:rsid w:val="00E34E52"/>
    <w:rsid w:val="00E3586F"/>
    <w:rsid w:val="00E35C55"/>
    <w:rsid w:val="00E35FD7"/>
    <w:rsid w:val="00E36F6D"/>
    <w:rsid w:val="00E37E42"/>
    <w:rsid w:val="00E40AC0"/>
    <w:rsid w:val="00E41B17"/>
    <w:rsid w:val="00E4244C"/>
    <w:rsid w:val="00E43AC7"/>
    <w:rsid w:val="00E43B91"/>
    <w:rsid w:val="00E44024"/>
    <w:rsid w:val="00E44421"/>
    <w:rsid w:val="00E4565E"/>
    <w:rsid w:val="00E45E84"/>
    <w:rsid w:val="00E46FC3"/>
    <w:rsid w:val="00E471A2"/>
    <w:rsid w:val="00E5043F"/>
    <w:rsid w:val="00E508DD"/>
    <w:rsid w:val="00E50C7B"/>
    <w:rsid w:val="00E50F09"/>
    <w:rsid w:val="00E51880"/>
    <w:rsid w:val="00E518F4"/>
    <w:rsid w:val="00E51BD6"/>
    <w:rsid w:val="00E525D2"/>
    <w:rsid w:val="00E525F0"/>
    <w:rsid w:val="00E536AE"/>
    <w:rsid w:val="00E53716"/>
    <w:rsid w:val="00E54AF7"/>
    <w:rsid w:val="00E54B47"/>
    <w:rsid w:val="00E560B9"/>
    <w:rsid w:val="00E5612C"/>
    <w:rsid w:val="00E56354"/>
    <w:rsid w:val="00E56E9F"/>
    <w:rsid w:val="00E615DE"/>
    <w:rsid w:val="00E61FEF"/>
    <w:rsid w:val="00E62602"/>
    <w:rsid w:val="00E63206"/>
    <w:rsid w:val="00E639CD"/>
    <w:rsid w:val="00E64B36"/>
    <w:rsid w:val="00E64EC2"/>
    <w:rsid w:val="00E6540D"/>
    <w:rsid w:val="00E657C1"/>
    <w:rsid w:val="00E65818"/>
    <w:rsid w:val="00E66886"/>
    <w:rsid w:val="00E66C5B"/>
    <w:rsid w:val="00E67555"/>
    <w:rsid w:val="00E67F9C"/>
    <w:rsid w:val="00E702FD"/>
    <w:rsid w:val="00E72796"/>
    <w:rsid w:val="00E72F18"/>
    <w:rsid w:val="00E73427"/>
    <w:rsid w:val="00E74B7E"/>
    <w:rsid w:val="00E7670B"/>
    <w:rsid w:val="00E77D63"/>
    <w:rsid w:val="00E80140"/>
    <w:rsid w:val="00E8050C"/>
    <w:rsid w:val="00E81EE3"/>
    <w:rsid w:val="00E82478"/>
    <w:rsid w:val="00E839B7"/>
    <w:rsid w:val="00E843BD"/>
    <w:rsid w:val="00E850AD"/>
    <w:rsid w:val="00E872B2"/>
    <w:rsid w:val="00E87300"/>
    <w:rsid w:val="00E87D3B"/>
    <w:rsid w:val="00E9017F"/>
    <w:rsid w:val="00E90800"/>
    <w:rsid w:val="00E916B2"/>
    <w:rsid w:val="00E91CED"/>
    <w:rsid w:val="00E92780"/>
    <w:rsid w:val="00E92DCF"/>
    <w:rsid w:val="00E930C0"/>
    <w:rsid w:val="00E93357"/>
    <w:rsid w:val="00E94126"/>
    <w:rsid w:val="00E94666"/>
    <w:rsid w:val="00E94695"/>
    <w:rsid w:val="00E947FF"/>
    <w:rsid w:val="00E94F5E"/>
    <w:rsid w:val="00E953F6"/>
    <w:rsid w:val="00E9656F"/>
    <w:rsid w:val="00E9662E"/>
    <w:rsid w:val="00EA1628"/>
    <w:rsid w:val="00EA1DEF"/>
    <w:rsid w:val="00EA2A64"/>
    <w:rsid w:val="00EA3CE3"/>
    <w:rsid w:val="00EA43C3"/>
    <w:rsid w:val="00EA4F21"/>
    <w:rsid w:val="00EA5D8B"/>
    <w:rsid w:val="00EA60CA"/>
    <w:rsid w:val="00EA6132"/>
    <w:rsid w:val="00EA62B3"/>
    <w:rsid w:val="00EA6840"/>
    <w:rsid w:val="00EA6B17"/>
    <w:rsid w:val="00EB00BF"/>
    <w:rsid w:val="00EB03C9"/>
    <w:rsid w:val="00EB058C"/>
    <w:rsid w:val="00EB19DC"/>
    <w:rsid w:val="00EB27C6"/>
    <w:rsid w:val="00EB3F42"/>
    <w:rsid w:val="00EB51BD"/>
    <w:rsid w:val="00EC06E7"/>
    <w:rsid w:val="00EC1534"/>
    <w:rsid w:val="00EC218C"/>
    <w:rsid w:val="00EC4699"/>
    <w:rsid w:val="00EC4EBC"/>
    <w:rsid w:val="00EC5002"/>
    <w:rsid w:val="00EC5D13"/>
    <w:rsid w:val="00EC622D"/>
    <w:rsid w:val="00EC7263"/>
    <w:rsid w:val="00EC7CD9"/>
    <w:rsid w:val="00EC7CF6"/>
    <w:rsid w:val="00EC7EA1"/>
    <w:rsid w:val="00ED0368"/>
    <w:rsid w:val="00ED08AA"/>
    <w:rsid w:val="00ED159A"/>
    <w:rsid w:val="00ED203D"/>
    <w:rsid w:val="00ED281F"/>
    <w:rsid w:val="00ED409A"/>
    <w:rsid w:val="00ED41BF"/>
    <w:rsid w:val="00ED4CE9"/>
    <w:rsid w:val="00ED508B"/>
    <w:rsid w:val="00ED51C0"/>
    <w:rsid w:val="00ED5968"/>
    <w:rsid w:val="00ED5AF9"/>
    <w:rsid w:val="00ED5D50"/>
    <w:rsid w:val="00EE102C"/>
    <w:rsid w:val="00EE1AA7"/>
    <w:rsid w:val="00EE2529"/>
    <w:rsid w:val="00EE3451"/>
    <w:rsid w:val="00EE3D3A"/>
    <w:rsid w:val="00EE4E56"/>
    <w:rsid w:val="00EE5824"/>
    <w:rsid w:val="00EE5E52"/>
    <w:rsid w:val="00EE6CCF"/>
    <w:rsid w:val="00EF04A8"/>
    <w:rsid w:val="00EF0705"/>
    <w:rsid w:val="00EF0B4D"/>
    <w:rsid w:val="00EF16FC"/>
    <w:rsid w:val="00EF1A80"/>
    <w:rsid w:val="00EF1F17"/>
    <w:rsid w:val="00EF1F69"/>
    <w:rsid w:val="00EF233F"/>
    <w:rsid w:val="00EF387D"/>
    <w:rsid w:val="00EF4BDA"/>
    <w:rsid w:val="00EF518D"/>
    <w:rsid w:val="00EF5E2F"/>
    <w:rsid w:val="00EF6A53"/>
    <w:rsid w:val="00EF6BE6"/>
    <w:rsid w:val="00EF7489"/>
    <w:rsid w:val="00EF7A8A"/>
    <w:rsid w:val="00EF7D8F"/>
    <w:rsid w:val="00F00C49"/>
    <w:rsid w:val="00F0123F"/>
    <w:rsid w:val="00F0168A"/>
    <w:rsid w:val="00F016FC"/>
    <w:rsid w:val="00F028DC"/>
    <w:rsid w:val="00F029E9"/>
    <w:rsid w:val="00F02B74"/>
    <w:rsid w:val="00F02CCF"/>
    <w:rsid w:val="00F042FE"/>
    <w:rsid w:val="00F045FE"/>
    <w:rsid w:val="00F0614A"/>
    <w:rsid w:val="00F06435"/>
    <w:rsid w:val="00F07800"/>
    <w:rsid w:val="00F10CE8"/>
    <w:rsid w:val="00F118B4"/>
    <w:rsid w:val="00F128A3"/>
    <w:rsid w:val="00F1306E"/>
    <w:rsid w:val="00F13C5E"/>
    <w:rsid w:val="00F13DE2"/>
    <w:rsid w:val="00F15C3F"/>
    <w:rsid w:val="00F16F98"/>
    <w:rsid w:val="00F172B6"/>
    <w:rsid w:val="00F17747"/>
    <w:rsid w:val="00F20635"/>
    <w:rsid w:val="00F20CA9"/>
    <w:rsid w:val="00F210B0"/>
    <w:rsid w:val="00F213AB"/>
    <w:rsid w:val="00F234FA"/>
    <w:rsid w:val="00F23C5F"/>
    <w:rsid w:val="00F23F81"/>
    <w:rsid w:val="00F24A5A"/>
    <w:rsid w:val="00F24B2B"/>
    <w:rsid w:val="00F270A1"/>
    <w:rsid w:val="00F271DD"/>
    <w:rsid w:val="00F30787"/>
    <w:rsid w:val="00F30945"/>
    <w:rsid w:val="00F30BE8"/>
    <w:rsid w:val="00F315DF"/>
    <w:rsid w:val="00F3160A"/>
    <w:rsid w:val="00F317B1"/>
    <w:rsid w:val="00F31DA6"/>
    <w:rsid w:val="00F31EEA"/>
    <w:rsid w:val="00F32471"/>
    <w:rsid w:val="00F32ADA"/>
    <w:rsid w:val="00F33220"/>
    <w:rsid w:val="00F3372A"/>
    <w:rsid w:val="00F33B31"/>
    <w:rsid w:val="00F354E7"/>
    <w:rsid w:val="00F35866"/>
    <w:rsid w:val="00F35DF9"/>
    <w:rsid w:val="00F362C0"/>
    <w:rsid w:val="00F36449"/>
    <w:rsid w:val="00F366C0"/>
    <w:rsid w:val="00F3670B"/>
    <w:rsid w:val="00F36766"/>
    <w:rsid w:val="00F36AB8"/>
    <w:rsid w:val="00F36C63"/>
    <w:rsid w:val="00F37324"/>
    <w:rsid w:val="00F37A30"/>
    <w:rsid w:val="00F37B1A"/>
    <w:rsid w:val="00F4003A"/>
    <w:rsid w:val="00F400D1"/>
    <w:rsid w:val="00F40E00"/>
    <w:rsid w:val="00F40E42"/>
    <w:rsid w:val="00F40F29"/>
    <w:rsid w:val="00F41968"/>
    <w:rsid w:val="00F429CF"/>
    <w:rsid w:val="00F42DE3"/>
    <w:rsid w:val="00F4374D"/>
    <w:rsid w:val="00F43E17"/>
    <w:rsid w:val="00F43EAB"/>
    <w:rsid w:val="00F47773"/>
    <w:rsid w:val="00F505D0"/>
    <w:rsid w:val="00F52AF7"/>
    <w:rsid w:val="00F52F6F"/>
    <w:rsid w:val="00F5340D"/>
    <w:rsid w:val="00F53720"/>
    <w:rsid w:val="00F538F1"/>
    <w:rsid w:val="00F53987"/>
    <w:rsid w:val="00F562E9"/>
    <w:rsid w:val="00F5646F"/>
    <w:rsid w:val="00F56B11"/>
    <w:rsid w:val="00F57CCC"/>
    <w:rsid w:val="00F57E50"/>
    <w:rsid w:val="00F63E04"/>
    <w:rsid w:val="00F648CE"/>
    <w:rsid w:val="00F64A3D"/>
    <w:rsid w:val="00F65545"/>
    <w:rsid w:val="00F67816"/>
    <w:rsid w:val="00F710ED"/>
    <w:rsid w:val="00F71C3D"/>
    <w:rsid w:val="00F720A7"/>
    <w:rsid w:val="00F741A3"/>
    <w:rsid w:val="00F745CC"/>
    <w:rsid w:val="00F74683"/>
    <w:rsid w:val="00F76D58"/>
    <w:rsid w:val="00F771A2"/>
    <w:rsid w:val="00F8044F"/>
    <w:rsid w:val="00F809D2"/>
    <w:rsid w:val="00F80C05"/>
    <w:rsid w:val="00F8125C"/>
    <w:rsid w:val="00F81E7F"/>
    <w:rsid w:val="00F81FA0"/>
    <w:rsid w:val="00F82239"/>
    <w:rsid w:val="00F83107"/>
    <w:rsid w:val="00F831FC"/>
    <w:rsid w:val="00F832D1"/>
    <w:rsid w:val="00F832FC"/>
    <w:rsid w:val="00F834D3"/>
    <w:rsid w:val="00F839B5"/>
    <w:rsid w:val="00F83F06"/>
    <w:rsid w:val="00F85242"/>
    <w:rsid w:val="00F86484"/>
    <w:rsid w:val="00F86DD9"/>
    <w:rsid w:val="00F86F64"/>
    <w:rsid w:val="00F87049"/>
    <w:rsid w:val="00F87C85"/>
    <w:rsid w:val="00F90062"/>
    <w:rsid w:val="00F909A9"/>
    <w:rsid w:val="00F90DD5"/>
    <w:rsid w:val="00F91000"/>
    <w:rsid w:val="00F91E15"/>
    <w:rsid w:val="00F91E65"/>
    <w:rsid w:val="00F92207"/>
    <w:rsid w:val="00F925BE"/>
    <w:rsid w:val="00F925CF"/>
    <w:rsid w:val="00F93F0A"/>
    <w:rsid w:val="00F946C7"/>
    <w:rsid w:val="00F948BF"/>
    <w:rsid w:val="00F951DF"/>
    <w:rsid w:val="00F960FC"/>
    <w:rsid w:val="00F964DC"/>
    <w:rsid w:val="00FA0743"/>
    <w:rsid w:val="00FA08A2"/>
    <w:rsid w:val="00FA0CB1"/>
    <w:rsid w:val="00FA20DA"/>
    <w:rsid w:val="00FA2760"/>
    <w:rsid w:val="00FA4AB3"/>
    <w:rsid w:val="00FA6AB4"/>
    <w:rsid w:val="00FA6FE7"/>
    <w:rsid w:val="00FB0E6A"/>
    <w:rsid w:val="00FB1965"/>
    <w:rsid w:val="00FB281A"/>
    <w:rsid w:val="00FB2F7D"/>
    <w:rsid w:val="00FB36B7"/>
    <w:rsid w:val="00FB3E81"/>
    <w:rsid w:val="00FB3EDA"/>
    <w:rsid w:val="00FB4232"/>
    <w:rsid w:val="00FB42E8"/>
    <w:rsid w:val="00FB45EA"/>
    <w:rsid w:val="00FB4686"/>
    <w:rsid w:val="00FB4835"/>
    <w:rsid w:val="00FB4E0C"/>
    <w:rsid w:val="00FB5828"/>
    <w:rsid w:val="00FB59EF"/>
    <w:rsid w:val="00FB6CE1"/>
    <w:rsid w:val="00FB6D67"/>
    <w:rsid w:val="00FC0030"/>
    <w:rsid w:val="00FC06E9"/>
    <w:rsid w:val="00FC112A"/>
    <w:rsid w:val="00FC181F"/>
    <w:rsid w:val="00FC1FAE"/>
    <w:rsid w:val="00FC253D"/>
    <w:rsid w:val="00FC2DF2"/>
    <w:rsid w:val="00FC4721"/>
    <w:rsid w:val="00FC4F15"/>
    <w:rsid w:val="00FC6750"/>
    <w:rsid w:val="00FC77ED"/>
    <w:rsid w:val="00FC784C"/>
    <w:rsid w:val="00FD07A7"/>
    <w:rsid w:val="00FD0DBF"/>
    <w:rsid w:val="00FD21C2"/>
    <w:rsid w:val="00FD410F"/>
    <w:rsid w:val="00FD414E"/>
    <w:rsid w:val="00FD4303"/>
    <w:rsid w:val="00FD4898"/>
    <w:rsid w:val="00FD4C2F"/>
    <w:rsid w:val="00FD5832"/>
    <w:rsid w:val="00FD6013"/>
    <w:rsid w:val="00FD6020"/>
    <w:rsid w:val="00FD6025"/>
    <w:rsid w:val="00FD609A"/>
    <w:rsid w:val="00FD60F2"/>
    <w:rsid w:val="00FD6101"/>
    <w:rsid w:val="00FD66CD"/>
    <w:rsid w:val="00FD6ACE"/>
    <w:rsid w:val="00FD6BFE"/>
    <w:rsid w:val="00FE08B7"/>
    <w:rsid w:val="00FE0B32"/>
    <w:rsid w:val="00FE127E"/>
    <w:rsid w:val="00FE2768"/>
    <w:rsid w:val="00FE2CF1"/>
    <w:rsid w:val="00FE3344"/>
    <w:rsid w:val="00FE3367"/>
    <w:rsid w:val="00FE3394"/>
    <w:rsid w:val="00FE3A06"/>
    <w:rsid w:val="00FE4F6A"/>
    <w:rsid w:val="00FE516C"/>
    <w:rsid w:val="00FE5CFC"/>
    <w:rsid w:val="00FE6B01"/>
    <w:rsid w:val="00FE76A8"/>
    <w:rsid w:val="00FF069C"/>
    <w:rsid w:val="00FF11EE"/>
    <w:rsid w:val="00FF1DED"/>
    <w:rsid w:val="00FF1F31"/>
    <w:rsid w:val="00FF2C8F"/>
    <w:rsid w:val="00FF3042"/>
    <w:rsid w:val="00FF30D0"/>
    <w:rsid w:val="00FF379C"/>
    <w:rsid w:val="00FF3A99"/>
    <w:rsid w:val="00FF3F50"/>
    <w:rsid w:val="00FF4620"/>
    <w:rsid w:val="00FF5656"/>
    <w:rsid w:val="00FF59A4"/>
    <w:rsid w:val="00FF6D7D"/>
    <w:rsid w:val="00FF753E"/>
    <w:rsid w:val="00FF79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2EB"/>
    <w:rPr>
      <w:rFonts w:ascii="Times New Roman" w:eastAsia="Times New Roman" w:hAnsi="Times New Roman"/>
      <w:sz w:val="24"/>
      <w:szCs w:val="24"/>
    </w:rPr>
  </w:style>
  <w:style w:type="paragraph" w:styleId="1">
    <w:name w:val="heading 1"/>
    <w:basedOn w:val="a"/>
    <w:next w:val="a"/>
    <w:link w:val="10"/>
    <w:qFormat/>
    <w:rsid w:val="001A0A4C"/>
    <w:pPr>
      <w:keepNext/>
      <w:jc w:val="center"/>
      <w:outlineLvl w:val="0"/>
    </w:pPr>
    <w:rPr>
      <w:b/>
      <w:sz w:val="28"/>
    </w:rPr>
  </w:style>
  <w:style w:type="paragraph" w:styleId="2">
    <w:name w:val="heading 2"/>
    <w:basedOn w:val="a"/>
    <w:next w:val="a"/>
    <w:link w:val="20"/>
    <w:uiPriority w:val="9"/>
    <w:semiHidden/>
    <w:unhideWhenUsed/>
    <w:qFormat/>
    <w:rsid w:val="00E10E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72004D"/>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0A4C"/>
    <w:rPr>
      <w:rFonts w:ascii="Times New Roman" w:eastAsia="Times New Roman" w:hAnsi="Times New Roman"/>
      <w:b/>
      <w:sz w:val="28"/>
      <w:szCs w:val="24"/>
    </w:rPr>
  </w:style>
  <w:style w:type="character" w:customStyle="1" w:styleId="50">
    <w:name w:val="Заголовок 5 Знак"/>
    <w:basedOn w:val="a0"/>
    <w:link w:val="5"/>
    <w:uiPriority w:val="9"/>
    <w:semiHidden/>
    <w:rsid w:val="0072004D"/>
    <w:rPr>
      <w:rFonts w:ascii="Calibri" w:eastAsia="Times New Roman" w:hAnsi="Calibri" w:cs="Times New Roman"/>
      <w:b/>
      <w:bCs/>
      <w:i/>
      <w:iCs/>
      <w:sz w:val="26"/>
      <w:szCs w:val="26"/>
    </w:rPr>
  </w:style>
  <w:style w:type="paragraph" w:styleId="a3">
    <w:name w:val="Body Text"/>
    <w:basedOn w:val="a"/>
    <w:link w:val="a4"/>
    <w:rsid w:val="00CA22EB"/>
    <w:pPr>
      <w:jc w:val="center"/>
    </w:pPr>
    <w:rPr>
      <w:rFonts w:ascii="Arial" w:hAnsi="Arial" w:cs="Arial"/>
      <w:b/>
      <w:bCs/>
      <w:i/>
      <w:iCs/>
      <w:color w:val="000000"/>
      <w:sz w:val="28"/>
      <w:szCs w:val="16"/>
    </w:rPr>
  </w:style>
  <w:style w:type="character" w:customStyle="1" w:styleId="a4">
    <w:name w:val="Основной текст Знак"/>
    <w:basedOn w:val="a0"/>
    <w:link w:val="a3"/>
    <w:rsid w:val="00CA22EB"/>
    <w:rPr>
      <w:rFonts w:ascii="Arial" w:eastAsia="Times New Roman" w:hAnsi="Arial" w:cs="Arial"/>
      <w:b/>
      <w:bCs/>
      <w:i/>
      <w:iCs/>
      <w:color w:val="000000"/>
      <w:sz w:val="28"/>
      <w:szCs w:val="16"/>
      <w:lang w:eastAsia="ru-RU"/>
    </w:rPr>
  </w:style>
  <w:style w:type="paragraph" w:styleId="a5">
    <w:name w:val="List Paragraph"/>
    <w:basedOn w:val="a"/>
    <w:uiPriority w:val="34"/>
    <w:qFormat/>
    <w:rsid w:val="001A0A4C"/>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030E3A"/>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030E3A"/>
    <w:pPr>
      <w:autoSpaceDE w:val="0"/>
      <w:autoSpaceDN w:val="0"/>
      <w:adjustRightInd w:val="0"/>
    </w:pPr>
    <w:rPr>
      <w:rFonts w:ascii="Courier New" w:eastAsia="Times New Roman" w:hAnsi="Courier New" w:cs="Courier New"/>
    </w:rPr>
  </w:style>
  <w:style w:type="paragraph" w:styleId="a6">
    <w:name w:val="No Spacing"/>
    <w:aliases w:val="основа"/>
    <w:link w:val="a7"/>
    <w:qFormat/>
    <w:rsid w:val="00E44421"/>
    <w:rPr>
      <w:rFonts w:ascii="Times New Roman" w:eastAsia="Times New Roman" w:hAnsi="Times New Roman"/>
      <w:sz w:val="24"/>
      <w:szCs w:val="24"/>
    </w:rPr>
  </w:style>
  <w:style w:type="paragraph" w:styleId="a8">
    <w:name w:val="Subtitle"/>
    <w:basedOn w:val="a"/>
    <w:next w:val="a3"/>
    <w:link w:val="a9"/>
    <w:qFormat/>
    <w:rsid w:val="00E44421"/>
    <w:pPr>
      <w:suppressAutoHyphens/>
      <w:spacing w:after="60"/>
      <w:jc w:val="center"/>
    </w:pPr>
    <w:rPr>
      <w:rFonts w:ascii="Arial" w:hAnsi="Arial" w:cs="Arial"/>
      <w:lang w:eastAsia="ar-SA"/>
    </w:rPr>
  </w:style>
  <w:style w:type="character" w:customStyle="1" w:styleId="a9">
    <w:name w:val="Подзаголовок Знак"/>
    <w:basedOn w:val="a0"/>
    <w:link w:val="a8"/>
    <w:rsid w:val="00E44421"/>
    <w:rPr>
      <w:rFonts w:ascii="Arial" w:eastAsia="Times New Roman" w:hAnsi="Arial" w:cs="Arial"/>
      <w:sz w:val="24"/>
      <w:szCs w:val="24"/>
      <w:lang w:eastAsia="ar-SA"/>
    </w:rPr>
  </w:style>
  <w:style w:type="paragraph" w:styleId="aa">
    <w:name w:val="Title"/>
    <w:basedOn w:val="a"/>
    <w:next w:val="a8"/>
    <w:link w:val="ab"/>
    <w:qFormat/>
    <w:rsid w:val="00E44421"/>
    <w:pPr>
      <w:suppressAutoHyphens/>
      <w:jc w:val="center"/>
    </w:pPr>
    <w:rPr>
      <w:b/>
      <w:sz w:val="28"/>
      <w:szCs w:val="20"/>
      <w:lang w:eastAsia="ar-SA"/>
    </w:rPr>
  </w:style>
  <w:style w:type="character" w:customStyle="1" w:styleId="ab">
    <w:name w:val="Название Знак"/>
    <w:basedOn w:val="a0"/>
    <w:link w:val="aa"/>
    <w:rsid w:val="00E44421"/>
    <w:rPr>
      <w:rFonts w:ascii="Times New Roman" w:eastAsia="Times New Roman" w:hAnsi="Times New Roman"/>
      <w:b/>
      <w:sz w:val="28"/>
      <w:lang w:eastAsia="ar-SA"/>
    </w:rPr>
  </w:style>
  <w:style w:type="paragraph" w:styleId="ac">
    <w:name w:val="Body Text Indent"/>
    <w:basedOn w:val="a"/>
    <w:link w:val="ad"/>
    <w:uiPriority w:val="99"/>
    <w:semiHidden/>
    <w:unhideWhenUsed/>
    <w:rsid w:val="00E44421"/>
    <w:pPr>
      <w:spacing w:after="120" w:line="276" w:lineRule="auto"/>
      <w:ind w:left="283"/>
    </w:pPr>
    <w:rPr>
      <w:rFonts w:ascii="Calibri" w:eastAsia="Calibri" w:hAnsi="Calibri"/>
      <w:sz w:val="22"/>
      <w:szCs w:val="22"/>
      <w:lang w:eastAsia="en-US"/>
    </w:rPr>
  </w:style>
  <w:style w:type="character" w:customStyle="1" w:styleId="ad">
    <w:name w:val="Основной текст с отступом Знак"/>
    <w:basedOn w:val="a0"/>
    <w:link w:val="ac"/>
    <w:uiPriority w:val="99"/>
    <w:semiHidden/>
    <w:rsid w:val="00E44421"/>
    <w:rPr>
      <w:sz w:val="22"/>
      <w:szCs w:val="22"/>
      <w:lang w:eastAsia="en-US"/>
    </w:rPr>
  </w:style>
  <w:style w:type="paragraph" w:customStyle="1" w:styleId="31">
    <w:name w:val="Основной текст с отступом 31"/>
    <w:basedOn w:val="a"/>
    <w:rsid w:val="00E44421"/>
    <w:pPr>
      <w:suppressAutoHyphens/>
      <w:spacing w:after="120"/>
      <w:ind w:left="283"/>
    </w:pPr>
    <w:rPr>
      <w:sz w:val="16"/>
      <w:szCs w:val="16"/>
      <w:lang w:eastAsia="ar-SA"/>
    </w:rPr>
  </w:style>
  <w:style w:type="paragraph" w:styleId="ae">
    <w:name w:val="header"/>
    <w:basedOn w:val="a"/>
    <w:link w:val="af"/>
    <w:uiPriority w:val="99"/>
    <w:semiHidden/>
    <w:unhideWhenUsed/>
    <w:rsid w:val="00A07646"/>
    <w:pPr>
      <w:tabs>
        <w:tab w:val="center" w:pos="4677"/>
        <w:tab w:val="right" w:pos="9355"/>
      </w:tabs>
    </w:pPr>
  </w:style>
  <w:style w:type="character" w:customStyle="1" w:styleId="af">
    <w:name w:val="Верхний колонтитул Знак"/>
    <w:basedOn w:val="a0"/>
    <w:link w:val="ae"/>
    <w:uiPriority w:val="99"/>
    <w:semiHidden/>
    <w:rsid w:val="00A07646"/>
    <w:rPr>
      <w:rFonts w:ascii="Times New Roman" w:eastAsia="Times New Roman" w:hAnsi="Times New Roman"/>
      <w:sz w:val="24"/>
      <w:szCs w:val="24"/>
    </w:rPr>
  </w:style>
  <w:style w:type="paragraph" w:styleId="af0">
    <w:name w:val="footer"/>
    <w:basedOn w:val="a"/>
    <w:link w:val="af1"/>
    <w:uiPriority w:val="99"/>
    <w:unhideWhenUsed/>
    <w:rsid w:val="00A07646"/>
    <w:pPr>
      <w:tabs>
        <w:tab w:val="center" w:pos="4677"/>
        <w:tab w:val="right" w:pos="9355"/>
      </w:tabs>
    </w:pPr>
  </w:style>
  <w:style w:type="character" w:customStyle="1" w:styleId="af1">
    <w:name w:val="Нижний колонтитул Знак"/>
    <w:basedOn w:val="a0"/>
    <w:link w:val="af0"/>
    <w:uiPriority w:val="99"/>
    <w:rsid w:val="00A07646"/>
    <w:rPr>
      <w:rFonts w:ascii="Times New Roman" w:eastAsia="Times New Roman" w:hAnsi="Times New Roman"/>
      <w:sz w:val="24"/>
      <w:szCs w:val="24"/>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3"/>
    <w:uiPriority w:val="99"/>
    <w:unhideWhenUsed/>
    <w:qFormat/>
    <w:rsid w:val="0072004D"/>
    <w:pPr>
      <w:spacing w:before="100" w:beforeAutospacing="1" w:after="100" w:afterAutospacing="1"/>
    </w:pPr>
  </w:style>
  <w:style w:type="paragraph" w:styleId="af4">
    <w:name w:val="caption"/>
    <w:basedOn w:val="a"/>
    <w:next w:val="a"/>
    <w:uiPriority w:val="35"/>
    <w:unhideWhenUsed/>
    <w:qFormat/>
    <w:rsid w:val="0050331E"/>
    <w:rPr>
      <w:b/>
      <w:bCs/>
      <w:sz w:val="20"/>
      <w:szCs w:val="20"/>
    </w:rPr>
  </w:style>
  <w:style w:type="paragraph" w:customStyle="1" w:styleId="Default">
    <w:name w:val="Default"/>
    <w:rsid w:val="003451F8"/>
    <w:pPr>
      <w:autoSpaceDE w:val="0"/>
      <w:autoSpaceDN w:val="0"/>
      <w:adjustRightInd w:val="0"/>
    </w:pPr>
    <w:rPr>
      <w:rFonts w:ascii="Times New Roman" w:hAnsi="Times New Roman"/>
      <w:color w:val="000000"/>
      <w:sz w:val="24"/>
      <w:szCs w:val="24"/>
    </w:rPr>
  </w:style>
  <w:style w:type="paragraph" w:customStyle="1" w:styleId="ConsPlusTitle">
    <w:name w:val="ConsPlusTitle"/>
    <w:uiPriority w:val="99"/>
    <w:rsid w:val="003571F1"/>
    <w:pPr>
      <w:widowControl w:val="0"/>
      <w:autoSpaceDE w:val="0"/>
      <w:autoSpaceDN w:val="0"/>
      <w:adjustRightInd w:val="0"/>
    </w:pPr>
    <w:rPr>
      <w:rFonts w:eastAsia="Times New Roman" w:cs="Calibri"/>
      <w:b/>
      <w:bCs/>
      <w:sz w:val="22"/>
      <w:szCs w:val="22"/>
    </w:rPr>
  </w:style>
  <w:style w:type="character" w:customStyle="1" w:styleId="a7">
    <w:name w:val="Без интервала Знак"/>
    <w:aliases w:val="основа Знак"/>
    <w:basedOn w:val="a0"/>
    <w:link w:val="a6"/>
    <w:uiPriority w:val="1"/>
    <w:qFormat/>
    <w:locked/>
    <w:rsid w:val="00AA14A5"/>
    <w:rPr>
      <w:rFonts w:ascii="Times New Roman" w:eastAsia="Times New Roman" w:hAnsi="Times New Roman"/>
      <w:sz w:val="24"/>
      <w:szCs w:val="24"/>
      <w:lang w:val="ru-RU" w:eastAsia="ru-RU" w:bidi="ar-SA"/>
    </w:rPr>
  </w:style>
  <w:style w:type="paragraph" w:styleId="af5">
    <w:name w:val="Balloon Text"/>
    <w:basedOn w:val="a"/>
    <w:link w:val="af6"/>
    <w:uiPriority w:val="99"/>
    <w:semiHidden/>
    <w:unhideWhenUsed/>
    <w:rsid w:val="00B44FFD"/>
    <w:rPr>
      <w:rFonts w:ascii="Tahoma" w:hAnsi="Tahoma" w:cs="Tahoma"/>
      <w:sz w:val="16"/>
      <w:szCs w:val="16"/>
    </w:rPr>
  </w:style>
  <w:style w:type="character" w:customStyle="1" w:styleId="af6">
    <w:name w:val="Текст выноски Знак"/>
    <w:basedOn w:val="a0"/>
    <w:link w:val="af5"/>
    <w:uiPriority w:val="99"/>
    <w:semiHidden/>
    <w:rsid w:val="00B44FFD"/>
    <w:rPr>
      <w:rFonts w:ascii="Tahoma" w:eastAsia="Times New Roman" w:hAnsi="Tahoma" w:cs="Tahoma"/>
      <w:sz w:val="16"/>
      <w:szCs w:val="16"/>
    </w:rPr>
  </w:style>
  <w:style w:type="character" w:styleId="af7">
    <w:name w:val="Hyperlink"/>
    <w:basedOn w:val="a0"/>
    <w:uiPriority w:val="99"/>
    <w:semiHidden/>
    <w:unhideWhenUsed/>
    <w:rsid w:val="007C1CA2"/>
    <w:rPr>
      <w:strike w:val="0"/>
      <w:dstrike w:val="0"/>
      <w:color w:val="2060A4"/>
      <w:u w:val="none"/>
      <w:effect w:val="none"/>
      <w:bdr w:val="none" w:sz="0" w:space="0" w:color="auto" w:frame="1"/>
    </w:rPr>
  </w:style>
  <w:style w:type="character" w:styleId="af8">
    <w:name w:val="Strong"/>
    <w:basedOn w:val="a0"/>
    <w:uiPriority w:val="22"/>
    <w:qFormat/>
    <w:rsid w:val="007C1CA2"/>
    <w:rPr>
      <w:b/>
      <w:bCs/>
    </w:rPr>
  </w:style>
  <w:style w:type="paragraph" w:customStyle="1" w:styleId="Standard">
    <w:name w:val="Standard"/>
    <w:rsid w:val="00D557C9"/>
    <w:pPr>
      <w:widowControl w:val="0"/>
      <w:suppressAutoHyphens/>
      <w:autoSpaceDN w:val="0"/>
      <w:textAlignment w:val="baseline"/>
    </w:pPr>
    <w:rPr>
      <w:rFonts w:ascii="Times New Roman" w:eastAsia="Arial Unicode MS" w:hAnsi="Times New Roman" w:cs="Tahoma"/>
      <w:color w:val="000000"/>
      <w:kern w:val="3"/>
      <w:sz w:val="24"/>
      <w:szCs w:val="24"/>
      <w:lang w:val="en-US" w:eastAsia="en-US" w:bidi="en-US"/>
    </w:rPr>
  </w:style>
  <w:style w:type="paragraph" w:customStyle="1" w:styleId="ConsPlusCell">
    <w:name w:val="ConsPlusCell"/>
    <w:uiPriority w:val="99"/>
    <w:rsid w:val="00283A5D"/>
    <w:pPr>
      <w:widowControl w:val="0"/>
      <w:autoSpaceDE w:val="0"/>
      <w:autoSpaceDN w:val="0"/>
      <w:adjustRightInd w:val="0"/>
    </w:pPr>
    <w:rPr>
      <w:rFonts w:ascii="Times New Roman" w:eastAsia="Times New Roman" w:hAnsi="Times New Roman"/>
      <w:sz w:val="28"/>
      <w:szCs w:val="28"/>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2"/>
    <w:uiPriority w:val="99"/>
    <w:locked/>
    <w:rsid w:val="00AB5641"/>
    <w:rPr>
      <w:rFonts w:ascii="Times New Roman" w:eastAsia="Times New Roman" w:hAnsi="Times New Roman"/>
      <w:sz w:val="24"/>
      <w:szCs w:val="24"/>
    </w:rPr>
  </w:style>
  <w:style w:type="paragraph" w:customStyle="1" w:styleId="c1">
    <w:name w:val="c1"/>
    <w:basedOn w:val="a"/>
    <w:rsid w:val="004A4DD5"/>
    <w:pPr>
      <w:spacing w:before="100" w:beforeAutospacing="1" w:after="100" w:afterAutospacing="1"/>
    </w:pPr>
  </w:style>
  <w:style w:type="character" w:customStyle="1" w:styleId="c8">
    <w:name w:val="c8"/>
    <w:basedOn w:val="a0"/>
    <w:rsid w:val="004A4DD5"/>
  </w:style>
  <w:style w:type="character" w:customStyle="1" w:styleId="c12">
    <w:name w:val="c12"/>
    <w:basedOn w:val="a0"/>
    <w:rsid w:val="004A4DD5"/>
  </w:style>
  <w:style w:type="character" w:customStyle="1" w:styleId="c5">
    <w:name w:val="c5"/>
    <w:basedOn w:val="a0"/>
    <w:rsid w:val="004A4DD5"/>
  </w:style>
  <w:style w:type="character" w:customStyle="1" w:styleId="c18">
    <w:name w:val="c18"/>
    <w:basedOn w:val="a0"/>
    <w:rsid w:val="004A4DD5"/>
  </w:style>
  <w:style w:type="character" w:customStyle="1" w:styleId="c9">
    <w:name w:val="c9"/>
    <w:basedOn w:val="a0"/>
    <w:rsid w:val="004A4DD5"/>
  </w:style>
  <w:style w:type="character" w:customStyle="1" w:styleId="c4">
    <w:name w:val="c4"/>
    <w:basedOn w:val="a0"/>
    <w:rsid w:val="004A4DD5"/>
  </w:style>
  <w:style w:type="paragraph" w:customStyle="1" w:styleId="c3">
    <w:name w:val="c3"/>
    <w:basedOn w:val="a"/>
    <w:rsid w:val="004A4DD5"/>
    <w:pPr>
      <w:spacing w:before="100" w:beforeAutospacing="1" w:after="100" w:afterAutospacing="1"/>
    </w:pPr>
  </w:style>
  <w:style w:type="character" w:styleId="af9">
    <w:name w:val="Emphasis"/>
    <w:basedOn w:val="a0"/>
    <w:uiPriority w:val="20"/>
    <w:qFormat/>
    <w:rsid w:val="00736358"/>
    <w:rPr>
      <w:i/>
      <w:iCs/>
    </w:rPr>
  </w:style>
  <w:style w:type="character" w:customStyle="1" w:styleId="20">
    <w:name w:val="Заголовок 2 Знак"/>
    <w:basedOn w:val="a0"/>
    <w:link w:val="2"/>
    <w:uiPriority w:val="9"/>
    <w:semiHidden/>
    <w:rsid w:val="00E10E3B"/>
    <w:rPr>
      <w:rFonts w:asciiTheme="majorHAnsi" w:eastAsiaTheme="majorEastAsia" w:hAnsiTheme="majorHAnsi" w:cstheme="majorBidi"/>
      <w:b/>
      <w:bCs/>
      <w:color w:val="4F81BD" w:themeColor="accent1"/>
      <w:sz w:val="26"/>
      <w:szCs w:val="26"/>
    </w:rPr>
  </w:style>
  <w:style w:type="paragraph" w:customStyle="1" w:styleId="western">
    <w:name w:val="western"/>
    <w:basedOn w:val="a"/>
    <w:rsid w:val="00136F0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8141597">
      <w:bodyDiv w:val="1"/>
      <w:marLeft w:val="0"/>
      <w:marRight w:val="0"/>
      <w:marTop w:val="0"/>
      <w:marBottom w:val="0"/>
      <w:divBdr>
        <w:top w:val="none" w:sz="0" w:space="0" w:color="auto"/>
        <w:left w:val="none" w:sz="0" w:space="0" w:color="auto"/>
        <w:bottom w:val="none" w:sz="0" w:space="0" w:color="auto"/>
        <w:right w:val="none" w:sz="0" w:space="0" w:color="auto"/>
      </w:divBdr>
    </w:div>
    <w:div w:id="263266983">
      <w:bodyDiv w:val="1"/>
      <w:marLeft w:val="0"/>
      <w:marRight w:val="0"/>
      <w:marTop w:val="0"/>
      <w:marBottom w:val="0"/>
      <w:divBdr>
        <w:top w:val="none" w:sz="0" w:space="0" w:color="auto"/>
        <w:left w:val="none" w:sz="0" w:space="0" w:color="auto"/>
        <w:bottom w:val="none" w:sz="0" w:space="0" w:color="auto"/>
        <w:right w:val="none" w:sz="0" w:space="0" w:color="auto"/>
      </w:divBdr>
    </w:div>
    <w:div w:id="361976162">
      <w:bodyDiv w:val="1"/>
      <w:marLeft w:val="0"/>
      <w:marRight w:val="0"/>
      <w:marTop w:val="0"/>
      <w:marBottom w:val="0"/>
      <w:divBdr>
        <w:top w:val="none" w:sz="0" w:space="0" w:color="auto"/>
        <w:left w:val="none" w:sz="0" w:space="0" w:color="auto"/>
        <w:bottom w:val="none" w:sz="0" w:space="0" w:color="auto"/>
        <w:right w:val="none" w:sz="0" w:space="0" w:color="auto"/>
      </w:divBdr>
    </w:div>
    <w:div w:id="388456738">
      <w:bodyDiv w:val="1"/>
      <w:marLeft w:val="0"/>
      <w:marRight w:val="0"/>
      <w:marTop w:val="0"/>
      <w:marBottom w:val="0"/>
      <w:divBdr>
        <w:top w:val="none" w:sz="0" w:space="0" w:color="auto"/>
        <w:left w:val="none" w:sz="0" w:space="0" w:color="auto"/>
        <w:bottom w:val="none" w:sz="0" w:space="0" w:color="auto"/>
        <w:right w:val="none" w:sz="0" w:space="0" w:color="auto"/>
      </w:divBdr>
    </w:div>
    <w:div w:id="417754638">
      <w:bodyDiv w:val="1"/>
      <w:marLeft w:val="0"/>
      <w:marRight w:val="0"/>
      <w:marTop w:val="0"/>
      <w:marBottom w:val="0"/>
      <w:divBdr>
        <w:top w:val="none" w:sz="0" w:space="0" w:color="auto"/>
        <w:left w:val="none" w:sz="0" w:space="0" w:color="auto"/>
        <w:bottom w:val="none" w:sz="0" w:space="0" w:color="auto"/>
        <w:right w:val="none" w:sz="0" w:space="0" w:color="auto"/>
      </w:divBdr>
    </w:div>
    <w:div w:id="440027185">
      <w:bodyDiv w:val="1"/>
      <w:marLeft w:val="0"/>
      <w:marRight w:val="0"/>
      <w:marTop w:val="0"/>
      <w:marBottom w:val="0"/>
      <w:divBdr>
        <w:top w:val="none" w:sz="0" w:space="0" w:color="auto"/>
        <w:left w:val="none" w:sz="0" w:space="0" w:color="auto"/>
        <w:bottom w:val="none" w:sz="0" w:space="0" w:color="auto"/>
        <w:right w:val="none" w:sz="0" w:space="0" w:color="auto"/>
      </w:divBdr>
    </w:div>
    <w:div w:id="490558331">
      <w:bodyDiv w:val="1"/>
      <w:marLeft w:val="0"/>
      <w:marRight w:val="0"/>
      <w:marTop w:val="0"/>
      <w:marBottom w:val="0"/>
      <w:divBdr>
        <w:top w:val="none" w:sz="0" w:space="0" w:color="auto"/>
        <w:left w:val="none" w:sz="0" w:space="0" w:color="auto"/>
        <w:bottom w:val="none" w:sz="0" w:space="0" w:color="auto"/>
        <w:right w:val="none" w:sz="0" w:space="0" w:color="auto"/>
      </w:divBdr>
    </w:div>
    <w:div w:id="500630338">
      <w:bodyDiv w:val="1"/>
      <w:marLeft w:val="0"/>
      <w:marRight w:val="0"/>
      <w:marTop w:val="0"/>
      <w:marBottom w:val="0"/>
      <w:divBdr>
        <w:top w:val="none" w:sz="0" w:space="0" w:color="auto"/>
        <w:left w:val="none" w:sz="0" w:space="0" w:color="auto"/>
        <w:bottom w:val="none" w:sz="0" w:space="0" w:color="auto"/>
        <w:right w:val="none" w:sz="0" w:space="0" w:color="auto"/>
      </w:divBdr>
    </w:div>
    <w:div w:id="516777130">
      <w:bodyDiv w:val="1"/>
      <w:marLeft w:val="0"/>
      <w:marRight w:val="0"/>
      <w:marTop w:val="0"/>
      <w:marBottom w:val="0"/>
      <w:divBdr>
        <w:top w:val="none" w:sz="0" w:space="0" w:color="auto"/>
        <w:left w:val="none" w:sz="0" w:space="0" w:color="auto"/>
        <w:bottom w:val="none" w:sz="0" w:space="0" w:color="auto"/>
        <w:right w:val="none" w:sz="0" w:space="0" w:color="auto"/>
      </w:divBdr>
    </w:div>
    <w:div w:id="555050776">
      <w:bodyDiv w:val="1"/>
      <w:marLeft w:val="0"/>
      <w:marRight w:val="0"/>
      <w:marTop w:val="0"/>
      <w:marBottom w:val="0"/>
      <w:divBdr>
        <w:top w:val="none" w:sz="0" w:space="0" w:color="auto"/>
        <w:left w:val="none" w:sz="0" w:space="0" w:color="auto"/>
        <w:bottom w:val="none" w:sz="0" w:space="0" w:color="auto"/>
        <w:right w:val="none" w:sz="0" w:space="0" w:color="auto"/>
      </w:divBdr>
    </w:div>
    <w:div w:id="641497178">
      <w:bodyDiv w:val="1"/>
      <w:marLeft w:val="0"/>
      <w:marRight w:val="0"/>
      <w:marTop w:val="0"/>
      <w:marBottom w:val="0"/>
      <w:divBdr>
        <w:top w:val="none" w:sz="0" w:space="0" w:color="auto"/>
        <w:left w:val="none" w:sz="0" w:space="0" w:color="auto"/>
        <w:bottom w:val="none" w:sz="0" w:space="0" w:color="auto"/>
        <w:right w:val="none" w:sz="0" w:space="0" w:color="auto"/>
      </w:divBdr>
    </w:div>
    <w:div w:id="662853864">
      <w:bodyDiv w:val="1"/>
      <w:marLeft w:val="0"/>
      <w:marRight w:val="0"/>
      <w:marTop w:val="0"/>
      <w:marBottom w:val="0"/>
      <w:divBdr>
        <w:top w:val="none" w:sz="0" w:space="0" w:color="auto"/>
        <w:left w:val="none" w:sz="0" w:space="0" w:color="auto"/>
        <w:bottom w:val="none" w:sz="0" w:space="0" w:color="auto"/>
        <w:right w:val="none" w:sz="0" w:space="0" w:color="auto"/>
      </w:divBdr>
    </w:div>
    <w:div w:id="874385399">
      <w:bodyDiv w:val="1"/>
      <w:marLeft w:val="0"/>
      <w:marRight w:val="0"/>
      <w:marTop w:val="0"/>
      <w:marBottom w:val="0"/>
      <w:divBdr>
        <w:top w:val="none" w:sz="0" w:space="0" w:color="auto"/>
        <w:left w:val="none" w:sz="0" w:space="0" w:color="auto"/>
        <w:bottom w:val="none" w:sz="0" w:space="0" w:color="auto"/>
        <w:right w:val="none" w:sz="0" w:space="0" w:color="auto"/>
      </w:divBdr>
    </w:div>
    <w:div w:id="898050350">
      <w:bodyDiv w:val="1"/>
      <w:marLeft w:val="0"/>
      <w:marRight w:val="0"/>
      <w:marTop w:val="0"/>
      <w:marBottom w:val="0"/>
      <w:divBdr>
        <w:top w:val="none" w:sz="0" w:space="0" w:color="auto"/>
        <w:left w:val="none" w:sz="0" w:space="0" w:color="auto"/>
        <w:bottom w:val="none" w:sz="0" w:space="0" w:color="auto"/>
        <w:right w:val="none" w:sz="0" w:space="0" w:color="auto"/>
      </w:divBdr>
    </w:div>
    <w:div w:id="926615775">
      <w:bodyDiv w:val="1"/>
      <w:marLeft w:val="0"/>
      <w:marRight w:val="0"/>
      <w:marTop w:val="0"/>
      <w:marBottom w:val="0"/>
      <w:divBdr>
        <w:top w:val="none" w:sz="0" w:space="0" w:color="auto"/>
        <w:left w:val="none" w:sz="0" w:space="0" w:color="auto"/>
        <w:bottom w:val="none" w:sz="0" w:space="0" w:color="auto"/>
        <w:right w:val="none" w:sz="0" w:space="0" w:color="auto"/>
      </w:divBdr>
      <w:divsChild>
        <w:div w:id="2130278481">
          <w:marLeft w:val="0"/>
          <w:marRight w:val="420"/>
          <w:marTop w:val="0"/>
          <w:marBottom w:val="450"/>
          <w:divBdr>
            <w:top w:val="none" w:sz="0" w:space="0" w:color="auto"/>
            <w:left w:val="none" w:sz="0" w:space="0" w:color="auto"/>
            <w:bottom w:val="none" w:sz="0" w:space="0" w:color="auto"/>
            <w:right w:val="none" w:sz="0" w:space="0" w:color="auto"/>
          </w:divBdr>
          <w:divsChild>
            <w:div w:id="1623999312">
              <w:marLeft w:val="0"/>
              <w:marRight w:val="0"/>
              <w:marTop w:val="0"/>
              <w:marBottom w:val="0"/>
              <w:divBdr>
                <w:top w:val="none" w:sz="0" w:space="0" w:color="auto"/>
                <w:left w:val="none" w:sz="0" w:space="0" w:color="auto"/>
                <w:bottom w:val="none" w:sz="0" w:space="0" w:color="auto"/>
                <w:right w:val="none" w:sz="0" w:space="0" w:color="auto"/>
              </w:divBdr>
              <w:divsChild>
                <w:div w:id="646906195">
                  <w:marLeft w:val="0"/>
                  <w:marRight w:val="0"/>
                  <w:marTop w:val="0"/>
                  <w:marBottom w:val="375"/>
                  <w:divBdr>
                    <w:top w:val="single" w:sz="6" w:space="0" w:color="DDDDDD"/>
                    <w:left w:val="single" w:sz="6" w:space="0" w:color="DDDDDD"/>
                    <w:bottom w:val="single" w:sz="6" w:space="0" w:color="DDDDDD"/>
                    <w:right w:val="single" w:sz="6" w:space="0" w:color="DDDDDD"/>
                  </w:divBdr>
                </w:div>
              </w:divsChild>
            </w:div>
          </w:divsChild>
        </w:div>
        <w:div w:id="1010645351">
          <w:marLeft w:val="0"/>
          <w:marRight w:val="0"/>
          <w:marTop w:val="0"/>
          <w:marBottom w:val="450"/>
          <w:divBdr>
            <w:top w:val="none" w:sz="0" w:space="0" w:color="auto"/>
            <w:left w:val="none" w:sz="0" w:space="0" w:color="auto"/>
            <w:bottom w:val="none" w:sz="0" w:space="0" w:color="auto"/>
            <w:right w:val="none" w:sz="0" w:space="0" w:color="auto"/>
          </w:divBdr>
        </w:div>
      </w:divsChild>
    </w:div>
    <w:div w:id="1108892469">
      <w:bodyDiv w:val="1"/>
      <w:marLeft w:val="0"/>
      <w:marRight w:val="0"/>
      <w:marTop w:val="0"/>
      <w:marBottom w:val="0"/>
      <w:divBdr>
        <w:top w:val="none" w:sz="0" w:space="0" w:color="auto"/>
        <w:left w:val="none" w:sz="0" w:space="0" w:color="auto"/>
        <w:bottom w:val="none" w:sz="0" w:space="0" w:color="auto"/>
        <w:right w:val="none" w:sz="0" w:space="0" w:color="auto"/>
      </w:divBdr>
    </w:div>
    <w:div w:id="1269239396">
      <w:bodyDiv w:val="1"/>
      <w:marLeft w:val="0"/>
      <w:marRight w:val="0"/>
      <w:marTop w:val="0"/>
      <w:marBottom w:val="0"/>
      <w:divBdr>
        <w:top w:val="none" w:sz="0" w:space="0" w:color="auto"/>
        <w:left w:val="none" w:sz="0" w:space="0" w:color="auto"/>
        <w:bottom w:val="none" w:sz="0" w:space="0" w:color="auto"/>
        <w:right w:val="none" w:sz="0" w:space="0" w:color="auto"/>
      </w:divBdr>
    </w:div>
    <w:div w:id="1317033879">
      <w:bodyDiv w:val="1"/>
      <w:marLeft w:val="0"/>
      <w:marRight w:val="0"/>
      <w:marTop w:val="0"/>
      <w:marBottom w:val="0"/>
      <w:divBdr>
        <w:top w:val="none" w:sz="0" w:space="0" w:color="auto"/>
        <w:left w:val="none" w:sz="0" w:space="0" w:color="auto"/>
        <w:bottom w:val="none" w:sz="0" w:space="0" w:color="auto"/>
        <w:right w:val="none" w:sz="0" w:space="0" w:color="auto"/>
      </w:divBdr>
    </w:div>
    <w:div w:id="1339119076">
      <w:bodyDiv w:val="1"/>
      <w:marLeft w:val="0"/>
      <w:marRight w:val="0"/>
      <w:marTop w:val="0"/>
      <w:marBottom w:val="0"/>
      <w:divBdr>
        <w:top w:val="none" w:sz="0" w:space="0" w:color="auto"/>
        <w:left w:val="none" w:sz="0" w:space="0" w:color="auto"/>
        <w:bottom w:val="none" w:sz="0" w:space="0" w:color="auto"/>
        <w:right w:val="none" w:sz="0" w:space="0" w:color="auto"/>
      </w:divBdr>
    </w:div>
    <w:div w:id="1432166907">
      <w:bodyDiv w:val="1"/>
      <w:marLeft w:val="0"/>
      <w:marRight w:val="0"/>
      <w:marTop w:val="0"/>
      <w:marBottom w:val="0"/>
      <w:divBdr>
        <w:top w:val="none" w:sz="0" w:space="0" w:color="auto"/>
        <w:left w:val="none" w:sz="0" w:space="0" w:color="auto"/>
        <w:bottom w:val="none" w:sz="0" w:space="0" w:color="auto"/>
        <w:right w:val="none" w:sz="0" w:space="0" w:color="auto"/>
      </w:divBdr>
    </w:div>
    <w:div w:id="1620137707">
      <w:bodyDiv w:val="1"/>
      <w:marLeft w:val="0"/>
      <w:marRight w:val="0"/>
      <w:marTop w:val="0"/>
      <w:marBottom w:val="0"/>
      <w:divBdr>
        <w:top w:val="none" w:sz="0" w:space="0" w:color="auto"/>
        <w:left w:val="none" w:sz="0" w:space="0" w:color="auto"/>
        <w:bottom w:val="none" w:sz="0" w:space="0" w:color="auto"/>
        <w:right w:val="none" w:sz="0" w:space="0" w:color="auto"/>
      </w:divBdr>
    </w:div>
    <w:div w:id="1620530325">
      <w:bodyDiv w:val="1"/>
      <w:marLeft w:val="0"/>
      <w:marRight w:val="0"/>
      <w:marTop w:val="0"/>
      <w:marBottom w:val="0"/>
      <w:divBdr>
        <w:top w:val="none" w:sz="0" w:space="0" w:color="auto"/>
        <w:left w:val="none" w:sz="0" w:space="0" w:color="auto"/>
        <w:bottom w:val="none" w:sz="0" w:space="0" w:color="auto"/>
        <w:right w:val="none" w:sz="0" w:space="0" w:color="auto"/>
      </w:divBdr>
    </w:div>
    <w:div w:id="1720586093">
      <w:bodyDiv w:val="1"/>
      <w:marLeft w:val="0"/>
      <w:marRight w:val="0"/>
      <w:marTop w:val="0"/>
      <w:marBottom w:val="0"/>
      <w:divBdr>
        <w:top w:val="none" w:sz="0" w:space="0" w:color="auto"/>
        <w:left w:val="none" w:sz="0" w:space="0" w:color="auto"/>
        <w:bottom w:val="none" w:sz="0" w:space="0" w:color="auto"/>
        <w:right w:val="none" w:sz="0" w:space="0" w:color="auto"/>
      </w:divBdr>
    </w:div>
    <w:div w:id="1741908052">
      <w:bodyDiv w:val="1"/>
      <w:marLeft w:val="0"/>
      <w:marRight w:val="0"/>
      <w:marTop w:val="0"/>
      <w:marBottom w:val="0"/>
      <w:divBdr>
        <w:top w:val="none" w:sz="0" w:space="0" w:color="auto"/>
        <w:left w:val="none" w:sz="0" w:space="0" w:color="auto"/>
        <w:bottom w:val="none" w:sz="0" w:space="0" w:color="auto"/>
        <w:right w:val="none" w:sz="0" w:space="0" w:color="auto"/>
      </w:divBdr>
    </w:div>
    <w:div w:id="1790515585">
      <w:bodyDiv w:val="1"/>
      <w:marLeft w:val="0"/>
      <w:marRight w:val="0"/>
      <w:marTop w:val="0"/>
      <w:marBottom w:val="0"/>
      <w:divBdr>
        <w:top w:val="none" w:sz="0" w:space="0" w:color="auto"/>
        <w:left w:val="none" w:sz="0" w:space="0" w:color="auto"/>
        <w:bottom w:val="none" w:sz="0" w:space="0" w:color="auto"/>
        <w:right w:val="none" w:sz="0" w:space="0" w:color="auto"/>
      </w:divBdr>
    </w:div>
    <w:div w:id="2000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consultantplus://offline/ref=EC57F815F2B1D89DC87FD252530CF81BE7114B00B81DA24D8909E4DA3287C8FD0760457F1D7E83D8dCb6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8.jpeg"/><Relationship Id="rId30"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90168327824501"/>
          <c:y val="0.12018730053109558"/>
          <c:w val="0.45057860442849434"/>
          <c:h val="0.58652473318884424"/>
        </c:manualLayout>
      </c:layout>
      <c:barChart>
        <c:barDir val="col"/>
        <c:grouping val="clustered"/>
        <c:ser>
          <c:idx val="0"/>
          <c:order val="0"/>
          <c:tx>
            <c:strRef>
              <c:f>Лист1!$B$1</c:f>
              <c:strCache>
                <c:ptCount val="1"/>
                <c:pt idx="0">
                  <c:v>крупных и средних предприятий и некоммерческих организаций</c:v>
                </c:pt>
              </c:strCache>
            </c:strRef>
          </c:tx>
          <c:spPr>
            <a:solidFill>
              <a:schemeClr val="accent1"/>
            </a:solidFill>
          </c:spPr>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21671.200000000001</c:v>
                </c:pt>
                <c:pt idx="1">
                  <c:v>24418.1</c:v>
                </c:pt>
                <c:pt idx="2">
                  <c:v>25658.6</c:v>
                </c:pt>
                <c:pt idx="3">
                  <c:v>27834.799999999996</c:v>
                </c:pt>
                <c:pt idx="4">
                  <c:v>29506.2</c:v>
                </c:pt>
                <c:pt idx="5">
                  <c:v>32551.3</c:v>
                </c:pt>
              </c:numCache>
            </c:numRef>
          </c:val>
        </c:ser>
        <c:ser>
          <c:idx val="1"/>
          <c:order val="1"/>
          <c:tx>
            <c:strRef>
              <c:f>Лист1!$C$1</c:f>
              <c:strCache>
                <c:ptCount val="1"/>
                <c:pt idx="0">
                  <c:v>муниципальных дошкольных образовательных учреждений</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15295.4</c:v>
                </c:pt>
                <c:pt idx="1">
                  <c:v>17157</c:v>
                </c:pt>
                <c:pt idx="2">
                  <c:v>18223.3</c:v>
                </c:pt>
                <c:pt idx="3">
                  <c:v>20918.2</c:v>
                </c:pt>
                <c:pt idx="4">
                  <c:v>21926.1</c:v>
                </c:pt>
                <c:pt idx="5">
                  <c:v>23335.200000000001</c:v>
                </c:pt>
              </c:numCache>
            </c:numRef>
          </c:val>
        </c:ser>
        <c:ser>
          <c:idx val="2"/>
          <c:order val="2"/>
          <c:tx>
            <c:strRef>
              <c:f>Лист1!$D$1</c:f>
              <c:strCache>
                <c:ptCount val="1"/>
                <c:pt idx="0">
                  <c:v>муниципальных общеобразовательных учреждений</c:v>
                </c:pt>
              </c:strCache>
            </c:strRef>
          </c:tx>
          <c:spPr>
            <a:ln w="22225"/>
          </c:spPr>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General</c:formatCode>
                <c:ptCount val="6"/>
                <c:pt idx="0">
                  <c:v>19776.2</c:v>
                </c:pt>
                <c:pt idx="1">
                  <c:v>21590.1</c:v>
                </c:pt>
                <c:pt idx="2">
                  <c:v>23756</c:v>
                </c:pt>
                <c:pt idx="3">
                  <c:v>26727</c:v>
                </c:pt>
                <c:pt idx="4">
                  <c:v>30669.7</c:v>
                </c:pt>
                <c:pt idx="5">
                  <c:v>32454.5</c:v>
                </c:pt>
              </c:numCache>
            </c:numRef>
          </c:val>
        </c:ser>
        <c:ser>
          <c:idx val="3"/>
          <c:order val="3"/>
          <c:tx>
            <c:strRef>
              <c:f>Лист1!$E$1</c:f>
              <c:strCache>
                <c:ptCount val="1"/>
                <c:pt idx="0">
                  <c:v>учителей муниципальных общеобразовательных учреждений</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Лист1!$E$2:$E$7</c:f>
              <c:numCache>
                <c:formatCode>General</c:formatCode>
                <c:ptCount val="6"/>
                <c:pt idx="0">
                  <c:v>25055.3</c:v>
                </c:pt>
                <c:pt idx="1">
                  <c:v>26073.1</c:v>
                </c:pt>
                <c:pt idx="2">
                  <c:v>27699.5</c:v>
                </c:pt>
                <c:pt idx="3">
                  <c:v>30683.200000000001</c:v>
                </c:pt>
                <c:pt idx="4">
                  <c:v>34405</c:v>
                </c:pt>
                <c:pt idx="5">
                  <c:v>35894.800000000003</c:v>
                </c:pt>
              </c:numCache>
            </c:numRef>
          </c:val>
        </c:ser>
        <c:ser>
          <c:idx val="4"/>
          <c:order val="4"/>
          <c:tx>
            <c:strRef>
              <c:f>Лист1!$F$1</c:f>
              <c:strCache>
                <c:ptCount val="1"/>
                <c:pt idx="0">
                  <c:v>муниципальных учреждений культуры и искусства</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Лист1!$F$2:$F$7</c:f>
              <c:numCache>
                <c:formatCode>General</c:formatCode>
                <c:ptCount val="6"/>
                <c:pt idx="0">
                  <c:v>24854.400000000001</c:v>
                </c:pt>
                <c:pt idx="1">
                  <c:v>31353.599999999984</c:v>
                </c:pt>
                <c:pt idx="2">
                  <c:v>33926.6</c:v>
                </c:pt>
                <c:pt idx="3">
                  <c:v>33737.800000000003</c:v>
                </c:pt>
                <c:pt idx="4">
                  <c:v>35913.300000000003</c:v>
                </c:pt>
                <c:pt idx="5">
                  <c:v>36361.5</c:v>
                </c:pt>
              </c:numCache>
            </c:numRef>
          </c:val>
        </c:ser>
        <c:ser>
          <c:idx val="5"/>
          <c:order val="5"/>
          <c:tx>
            <c:strRef>
              <c:f>Лист1!$G$1</c:f>
              <c:strCache>
                <c:ptCount val="1"/>
                <c:pt idx="0">
                  <c:v>муниципальных учреждений физической культуры и спорта</c:v>
                </c:pt>
              </c:strCache>
            </c:strRef>
          </c:tx>
          <c:cat>
            <c:numRef>
              <c:f>Лист1!$A$2:$A$7</c:f>
              <c:numCache>
                <c:formatCode>General</c:formatCode>
                <c:ptCount val="6"/>
                <c:pt idx="0">
                  <c:v>2017</c:v>
                </c:pt>
                <c:pt idx="1">
                  <c:v>2018</c:v>
                </c:pt>
                <c:pt idx="2">
                  <c:v>2019</c:v>
                </c:pt>
                <c:pt idx="3">
                  <c:v>2020</c:v>
                </c:pt>
                <c:pt idx="4">
                  <c:v>2021</c:v>
                </c:pt>
                <c:pt idx="5">
                  <c:v>2022</c:v>
                </c:pt>
              </c:numCache>
            </c:numRef>
          </c:cat>
          <c:val>
            <c:numRef>
              <c:f>Лист1!$G$2:$G$7</c:f>
              <c:numCache>
                <c:formatCode>General</c:formatCode>
                <c:ptCount val="6"/>
                <c:pt idx="0">
                  <c:v>17151.8</c:v>
                </c:pt>
                <c:pt idx="1">
                  <c:v>0</c:v>
                </c:pt>
                <c:pt idx="2">
                  <c:v>0</c:v>
                </c:pt>
                <c:pt idx="3">
                  <c:v>19909.099999999984</c:v>
                </c:pt>
                <c:pt idx="4">
                  <c:v>27979.4</c:v>
                </c:pt>
                <c:pt idx="5">
                  <c:v>29687.9</c:v>
                </c:pt>
              </c:numCache>
            </c:numRef>
          </c:val>
        </c:ser>
        <c:axId val="121669120"/>
        <c:axId val="121670656"/>
      </c:barChart>
      <c:catAx>
        <c:axId val="121669120"/>
        <c:scaling>
          <c:orientation val="minMax"/>
        </c:scaling>
        <c:axPos val="b"/>
        <c:numFmt formatCode="General" sourceLinked="1"/>
        <c:tickLblPos val="nextTo"/>
        <c:txPr>
          <a:bodyPr/>
          <a:lstStyle/>
          <a:p>
            <a:pPr>
              <a:defRPr b="1" i="0" baseline="0">
                <a:latin typeface="Times New Roman" pitchFamily="18" charset="0"/>
                <a:cs typeface="Times New Roman" pitchFamily="18" charset="0"/>
              </a:defRPr>
            </a:pPr>
            <a:endParaRPr lang="ru-RU"/>
          </a:p>
        </c:txPr>
        <c:crossAx val="121670656"/>
        <c:crosses val="autoZero"/>
        <c:auto val="1"/>
        <c:lblAlgn val="ctr"/>
        <c:lblOffset val="100"/>
      </c:catAx>
      <c:valAx>
        <c:axId val="121670656"/>
        <c:scaling>
          <c:orientation val="minMax"/>
        </c:scaling>
        <c:axPos val="l"/>
        <c:majorGridlines/>
        <c:numFmt formatCode="General" sourceLinked="1"/>
        <c:tickLblPos val="nextTo"/>
        <c:txPr>
          <a:bodyPr/>
          <a:lstStyle/>
          <a:p>
            <a:pPr>
              <a:defRPr b="1" i="0" baseline="0">
                <a:latin typeface="Times New Roman" pitchFamily="18" charset="0"/>
                <a:cs typeface="Times New Roman" pitchFamily="18" charset="0"/>
              </a:defRPr>
            </a:pPr>
            <a:endParaRPr lang="ru-RU"/>
          </a:p>
        </c:txPr>
        <c:crossAx val="121669120"/>
        <c:crosses val="autoZero"/>
        <c:crossBetween val="between"/>
      </c:valAx>
      <c:spPr>
        <a:solidFill>
          <a:srgbClr val="4F81BD">
            <a:lumMod val="20000"/>
            <a:lumOff val="80000"/>
          </a:srgbClr>
        </a:solidFill>
      </c:spPr>
    </c:plotArea>
    <c:legend>
      <c:legendPos val="tr"/>
      <c:legendEntry>
        <c:idx val="0"/>
        <c:txPr>
          <a:bodyPr/>
          <a:lstStyle/>
          <a:p>
            <a:pPr>
              <a:defRPr sz="800" b="1" i="0" baseline="0">
                <a:latin typeface="Times New Roman" pitchFamily="18" charset="0"/>
                <a:cs typeface="Times New Roman" pitchFamily="18" charset="0"/>
              </a:defRPr>
            </a:pPr>
            <a:endParaRPr lang="ru-RU"/>
          </a:p>
        </c:txPr>
      </c:legendEntry>
      <c:legendEntry>
        <c:idx val="1"/>
        <c:txPr>
          <a:bodyPr/>
          <a:lstStyle/>
          <a:p>
            <a:pPr>
              <a:defRPr sz="800" b="1" i="0" baseline="0">
                <a:latin typeface="Times New Roman" pitchFamily="18" charset="0"/>
                <a:cs typeface="Times New Roman" pitchFamily="18" charset="0"/>
              </a:defRPr>
            </a:pPr>
            <a:endParaRPr lang="ru-RU"/>
          </a:p>
        </c:txPr>
      </c:legendEntry>
      <c:legendEntry>
        <c:idx val="2"/>
        <c:txPr>
          <a:bodyPr/>
          <a:lstStyle/>
          <a:p>
            <a:pPr>
              <a:defRPr sz="800" b="1" i="0" baseline="0">
                <a:latin typeface="Times New Roman" pitchFamily="18" charset="0"/>
                <a:cs typeface="Times New Roman" pitchFamily="18" charset="0"/>
              </a:defRPr>
            </a:pPr>
            <a:endParaRPr lang="ru-RU"/>
          </a:p>
        </c:txPr>
      </c:legendEntry>
      <c:legendEntry>
        <c:idx val="3"/>
        <c:txPr>
          <a:bodyPr/>
          <a:lstStyle/>
          <a:p>
            <a:pPr>
              <a:defRPr sz="800" b="1" i="0" baseline="0">
                <a:latin typeface="Times New Roman" pitchFamily="18" charset="0"/>
                <a:cs typeface="Times New Roman" pitchFamily="18" charset="0"/>
              </a:defRPr>
            </a:pPr>
            <a:endParaRPr lang="ru-RU"/>
          </a:p>
        </c:txPr>
      </c:legendEntry>
      <c:legendEntry>
        <c:idx val="4"/>
        <c:txPr>
          <a:bodyPr/>
          <a:lstStyle/>
          <a:p>
            <a:pPr>
              <a:defRPr sz="800" b="1" i="0" baseline="0">
                <a:latin typeface="Times New Roman" pitchFamily="18" charset="0"/>
                <a:cs typeface="Times New Roman" pitchFamily="18" charset="0"/>
              </a:defRPr>
            </a:pPr>
            <a:endParaRPr lang="ru-RU"/>
          </a:p>
        </c:txPr>
      </c:legendEntry>
      <c:legendEntry>
        <c:idx val="5"/>
        <c:txPr>
          <a:bodyPr/>
          <a:lstStyle/>
          <a:p>
            <a:pPr>
              <a:defRPr sz="800" b="1" i="0" baseline="0">
                <a:latin typeface="Times New Roman" pitchFamily="18" charset="0"/>
                <a:cs typeface="Times New Roman" pitchFamily="18" charset="0"/>
              </a:defRPr>
            </a:pPr>
            <a:endParaRPr lang="ru-RU"/>
          </a:p>
        </c:txPr>
      </c:legendEntry>
      <c:layout>
        <c:manualLayout>
          <c:xMode val="edge"/>
          <c:yMode val="edge"/>
          <c:x val="0.62622712060781693"/>
          <c:y val="4.8400681420619027E-2"/>
          <c:w val="0.34866975501644498"/>
          <c:h val="0.95159907828422863"/>
        </c:manualLayout>
      </c:layout>
      <c:spPr>
        <a:noFill/>
        <a:ln w="3556">
          <a:solidFill>
            <a:srgbClr val="000000"/>
          </a:solidFill>
        </a:ln>
      </c:spP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Pt>
            <c:idx val="0"/>
            <c:explosion val="13"/>
          </c:dPt>
          <c:dLbls>
            <c:showVal val="1"/>
          </c:dLbls>
          <c:cat>
            <c:strRef>
              <c:f>Лист1!$A$2:$A$9</c:f>
              <c:strCache>
                <c:ptCount val="8"/>
                <c:pt idx="0">
                  <c:v>НДФЛ</c:v>
                </c:pt>
                <c:pt idx="1">
                  <c:v>акцизы</c:v>
                </c:pt>
                <c:pt idx="2">
                  <c:v>УСН</c:v>
                </c:pt>
                <c:pt idx="3">
                  <c:v>ЕНВД</c:v>
                </c:pt>
                <c:pt idx="4">
                  <c:v>ЕСХН</c:v>
                </c:pt>
                <c:pt idx="5">
                  <c:v>Патент</c:v>
                </c:pt>
                <c:pt idx="6">
                  <c:v>госпошлина</c:v>
                </c:pt>
                <c:pt idx="7">
                  <c:v>неналоговые доходы</c:v>
                </c:pt>
              </c:strCache>
            </c:strRef>
          </c:cat>
          <c:val>
            <c:numRef>
              <c:f>Лист1!$B$2:$B$9</c:f>
              <c:numCache>
                <c:formatCode>0.0</c:formatCode>
                <c:ptCount val="8"/>
                <c:pt idx="0">
                  <c:v>176.3</c:v>
                </c:pt>
                <c:pt idx="1">
                  <c:v>0.1</c:v>
                </c:pt>
                <c:pt idx="2">
                  <c:v>2.2999999999999998</c:v>
                </c:pt>
                <c:pt idx="3">
                  <c:v>0.4</c:v>
                </c:pt>
                <c:pt idx="4">
                  <c:v>7.2</c:v>
                </c:pt>
                <c:pt idx="5">
                  <c:v>4.3</c:v>
                </c:pt>
                <c:pt idx="6">
                  <c:v>3.7</c:v>
                </c:pt>
                <c:pt idx="7">
                  <c:v>23.2</c:v>
                </c:pt>
              </c:numCache>
            </c:numRef>
          </c:val>
        </c:ser>
        <c:ser>
          <c:idx val="1"/>
          <c:order val="1"/>
          <c:tx>
            <c:strRef>
              <c:f>Лист1!$A$1</c:f>
              <c:strCache>
                <c:ptCount val="1"/>
                <c:pt idx="0">
                  <c:v>Налоговые и неналоговые доходы  бюджета района в 2022 году - 217,5 млн.руб.</c:v>
                </c:pt>
              </c:strCache>
            </c:strRef>
          </c:tx>
          <c:explosion val="25"/>
          <c:val>
            <c:numLit>
              <c:formatCode>General</c:formatCode>
              <c:ptCount val="1"/>
              <c:pt idx="0">
                <c:v>1</c:v>
              </c:pt>
            </c:numLit>
          </c:val>
        </c:ser>
      </c:pie3DChart>
      <c:spPr>
        <a:ln>
          <a:noFill/>
        </a:ln>
      </c:spPr>
    </c:plotArea>
    <c:legend>
      <c:legendPos val="r"/>
      <c:layout/>
    </c:legend>
    <c:plotVisOnly val="1"/>
    <c:dispBlanksAs val="zero"/>
  </c:chart>
  <c:spPr>
    <a:ln>
      <a:noFill/>
    </a:ln>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0.15395</cdr:x>
      <cdr:y>0.01416</cdr:y>
    </cdr:from>
    <cdr:to>
      <cdr:x>0.31744</cdr:x>
      <cdr:y>0.25683</cdr:y>
    </cdr:to>
    <cdr:sp macro="" textlink="">
      <cdr:nvSpPr>
        <cdr:cNvPr id="2" name="TextBox 1"/>
        <cdr:cNvSpPr txBox="1"/>
      </cdr:nvSpPr>
      <cdr:spPr>
        <a:xfrm xmlns:a="http://schemas.openxmlformats.org/drawingml/2006/main">
          <a:off x="861060" y="533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aseline="0"/>
            <a:t>налоговые и неналоговые доходы бюджета района        </a:t>
          </a:r>
        </a:p>
        <a:p xmlns:a="http://schemas.openxmlformats.org/drawingml/2006/main">
          <a:r>
            <a:rPr lang="ru-RU" sz="1200" baseline="0"/>
            <a:t>                    в 2022 году  - 217,5 млн.руб</a:t>
          </a:r>
          <a:r>
            <a:rPr lang="ru-RU" sz="1100"/>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F988C-7127-4151-A3A5-D1D4094E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8697</Words>
  <Characters>49573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58154</CharactersWithSpaces>
  <SharedDoc>false</SharedDoc>
  <HLinks>
    <vt:vector size="12" baseType="variant">
      <vt:variant>
        <vt:i4>2687082</vt:i4>
      </vt:variant>
      <vt:variant>
        <vt:i4>3</vt:i4>
      </vt:variant>
      <vt:variant>
        <vt:i4>0</vt:i4>
      </vt:variant>
      <vt:variant>
        <vt:i4>5</vt:i4>
      </vt:variant>
      <vt:variant>
        <vt:lpwstr>consultantplus://offline/ref=EC57F815F2B1D89DC87FD252530CF81BE7114B00B81DA24D8909E4DA3287C8FD0760457F1D7E83D8dCb6L</vt:lpwstr>
      </vt:variant>
      <vt:variant>
        <vt:lpwstr/>
      </vt:variant>
      <vt:variant>
        <vt:i4>7798836</vt:i4>
      </vt:variant>
      <vt:variant>
        <vt:i4>0</vt:i4>
      </vt:variant>
      <vt:variant>
        <vt:i4>0</vt:i4>
      </vt:variant>
      <vt:variant>
        <vt:i4>5</vt:i4>
      </vt:variant>
      <vt:variant>
        <vt:lpwstr>consultantplus://offline/ref=30EA9F79E41AB6AD79B3BE4170DE286924B2FAF413F5FD089BFA3B6F092ED9439D6F50C6DD70F91Du2w1N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Дурицкая</dc:creator>
  <cp:lastModifiedBy>UserX</cp:lastModifiedBy>
  <cp:revision>2</cp:revision>
  <cp:lastPrinted>2023-04-26T08:31:00Z</cp:lastPrinted>
  <dcterms:created xsi:type="dcterms:W3CDTF">2023-04-26T08:32:00Z</dcterms:created>
  <dcterms:modified xsi:type="dcterms:W3CDTF">2023-04-26T08:32:00Z</dcterms:modified>
</cp:coreProperties>
</file>