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5D" w:rsidRDefault="009F385D" w:rsidP="009F38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5D" w:rsidRPr="00693DDD" w:rsidRDefault="009F385D" w:rsidP="009F385D">
      <w:pPr>
        <w:jc w:val="center"/>
        <w:rPr>
          <w:sz w:val="10"/>
          <w:szCs w:val="10"/>
        </w:rPr>
      </w:pPr>
    </w:p>
    <w:p w:rsidR="009F385D" w:rsidRPr="00C124D6" w:rsidRDefault="009F385D" w:rsidP="009F385D">
      <w:pPr>
        <w:jc w:val="center"/>
        <w:rPr>
          <w:rFonts w:ascii="Times New Roman" w:hAnsi="Times New Roman"/>
          <w:b/>
          <w:sz w:val="28"/>
        </w:rPr>
      </w:pPr>
      <w:r w:rsidRPr="00C124D6"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9F385D" w:rsidRPr="00C124D6" w:rsidRDefault="009F385D" w:rsidP="009F385D">
      <w:pPr>
        <w:jc w:val="center"/>
        <w:rPr>
          <w:rFonts w:ascii="Times New Roman" w:hAnsi="Times New Roman"/>
          <w:b/>
          <w:sz w:val="28"/>
        </w:rPr>
      </w:pPr>
      <w:r w:rsidRPr="00C124D6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9F385D" w:rsidRPr="00C124D6" w:rsidRDefault="00281D25" w:rsidP="009F385D">
      <w:pPr>
        <w:jc w:val="center"/>
        <w:rPr>
          <w:rFonts w:ascii="Times New Roman" w:hAnsi="Times New Roman"/>
          <w:b/>
          <w:sz w:val="28"/>
        </w:rPr>
      </w:pPr>
      <w:r w:rsidRPr="00281D25">
        <w:rPr>
          <w:rFonts w:ascii="Times New Roman" w:hAnsi="Times New Roman"/>
          <w:sz w:val="24"/>
          <w:lang w:eastAsia="zh-C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9F385D" w:rsidRPr="00C124D6">
        <w:rPr>
          <w:rFonts w:ascii="Times New Roman" w:hAnsi="Times New Roman"/>
          <w:b/>
          <w:sz w:val="28"/>
        </w:rPr>
        <w:t>ВОЛГОГРАДСКОЙ ОБЛАСТИ</w:t>
      </w:r>
    </w:p>
    <w:p w:rsidR="009F385D" w:rsidRPr="00C97AFA" w:rsidRDefault="009F385D" w:rsidP="009F38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385D" w:rsidRPr="00D06FD1" w:rsidRDefault="009F385D" w:rsidP="009F38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385D" w:rsidRPr="00396465" w:rsidRDefault="009F385D" w:rsidP="009F385D">
      <w:pPr>
        <w:jc w:val="center"/>
        <w:rPr>
          <w:b/>
          <w:bCs/>
          <w:sz w:val="28"/>
          <w:szCs w:val="28"/>
          <w:u w:val="single"/>
        </w:rPr>
      </w:pPr>
    </w:p>
    <w:p w:rsidR="009F385D" w:rsidRPr="00396465" w:rsidRDefault="009F385D" w:rsidP="009F385D">
      <w:pPr>
        <w:jc w:val="center"/>
        <w:rPr>
          <w:i/>
          <w:iCs/>
          <w:sz w:val="28"/>
          <w:szCs w:val="28"/>
        </w:rPr>
      </w:pPr>
      <w:r w:rsidRPr="00396465">
        <w:rPr>
          <w:sz w:val="28"/>
          <w:szCs w:val="28"/>
        </w:rPr>
        <w:t xml:space="preserve">от "___"__________ </w:t>
      </w:r>
      <w:r w:rsidRPr="00396465">
        <w:rPr>
          <w:spacing w:val="7"/>
          <w:sz w:val="28"/>
          <w:szCs w:val="28"/>
        </w:rPr>
        <w:t>20__ г.                                                          № ______</w:t>
      </w:r>
    </w:p>
    <w:p w:rsidR="009F385D" w:rsidRPr="009F385D" w:rsidRDefault="009F385D" w:rsidP="009F38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385D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и  условий  </w:t>
      </w:r>
    </w:p>
    <w:p w:rsidR="009F385D" w:rsidRPr="009F385D" w:rsidRDefault="009F385D" w:rsidP="009F38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385D">
        <w:rPr>
          <w:rFonts w:ascii="Times New Roman" w:hAnsi="Times New Roman"/>
          <w:sz w:val="28"/>
          <w:szCs w:val="28"/>
          <w:lang w:eastAsia="ru-RU"/>
        </w:rPr>
        <w:t>заключения соглашений о защите</w:t>
      </w:r>
    </w:p>
    <w:p w:rsidR="009F385D" w:rsidRPr="009F385D" w:rsidRDefault="009F385D" w:rsidP="009F38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385D">
        <w:rPr>
          <w:rFonts w:ascii="Times New Roman" w:hAnsi="Times New Roman"/>
          <w:sz w:val="28"/>
          <w:szCs w:val="28"/>
          <w:lang w:eastAsia="ru-RU"/>
        </w:rPr>
        <w:t xml:space="preserve">и поощрении капиталовложений </w:t>
      </w:r>
      <w:proofErr w:type="gramStart"/>
      <w:r w:rsidRPr="009F385D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9F38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385D" w:rsidRPr="009F385D" w:rsidRDefault="009F385D" w:rsidP="009F38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385D">
        <w:rPr>
          <w:rFonts w:ascii="Times New Roman" w:hAnsi="Times New Roman"/>
          <w:sz w:val="28"/>
          <w:szCs w:val="28"/>
          <w:lang w:eastAsia="ru-RU"/>
        </w:rPr>
        <w:t xml:space="preserve">стороны администрации Суровикинского </w:t>
      </w:r>
    </w:p>
    <w:p w:rsidR="009F385D" w:rsidRPr="009F385D" w:rsidRDefault="009F385D" w:rsidP="009F385D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F385D">
        <w:rPr>
          <w:rFonts w:ascii="Times New Roman" w:hAnsi="Times New Roman"/>
          <w:sz w:val="28"/>
          <w:szCs w:val="28"/>
          <w:lang w:eastAsia="ru-RU"/>
        </w:rPr>
        <w:t>муниципального района Волгоградской области</w:t>
      </w:r>
    </w:p>
    <w:p w:rsidR="009F385D" w:rsidRPr="00396465" w:rsidRDefault="009F385D" w:rsidP="009F385D">
      <w:pPr>
        <w:jc w:val="center"/>
        <w:rPr>
          <w:sz w:val="10"/>
          <w:szCs w:val="10"/>
        </w:rPr>
      </w:pPr>
    </w:p>
    <w:p w:rsidR="009F385D" w:rsidRPr="009F385D" w:rsidRDefault="009F385D" w:rsidP="009F38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85D">
        <w:rPr>
          <w:rFonts w:ascii="Times New Roman" w:hAnsi="Times New Roman"/>
          <w:sz w:val="28"/>
          <w:szCs w:val="28"/>
        </w:rPr>
        <w:t xml:space="preserve">В соответствии с частью 8 статьи 4 Федерального закона от 01.04. 2020 года № 69-ФЗ «О защите и поощрении капиталовложений в Российской Федерации», Постановлением Правительства от 13.09. 2022 года  № 1602 «О </w:t>
      </w:r>
      <w:proofErr w:type="gramStart"/>
      <w:r w:rsidRPr="009F385D">
        <w:rPr>
          <w:rFonts w:ascii="Times New Roman" w:hAnsi="Times New Roman"/>
          <w:sz w:val="28"/>
          <w:szCs w:val="28"/>
        </w:rPr>
        <w:t>соглашениях</w:t>
      </w:r>
      <w:proofErr w:type="gramEnd"/>
      <w:r w:rsidRPr="009F385D">
        <w:rPr>
          <w:rFonts w:ascii="Times New Roman" w:hAnsi="Times New Roman"/>
          <w:sz w:val="28"/>
          <w:szCs w:val="28"/>
        </w:rPr>
        <w:t xml:space="preserve"> о защите и поощрении капиталовложений», </w:t>
      </w:r>
      <w:r w:rsidRPr="009F385D">
        <w:rPr>
          <w:rFonts w:ascii="Times New Roman" w:hAnsi="Times New Roman"/>
          <w:iCs/>
          <w:sz w:val="28"/>
          <w:szCs w:val="28"/>
        </w:rPr>
        <w:t>руководствуясь</w:t>
      </w:r>
      <w:r w:rsidRPr="009F385D">
        <w:rPr>
          <w:rFonts w:ascii="Times New Roman" w:hAnsi="Times New Roman"/>
          <w:sz w:val="28"/>
          <w:szCs w:val="28"/>
        </w:rPr>
        <w:t xml:space="preserve">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9F385D" w:rsidRPr="009F385D" w:rsidRDefault="009F385D" w:rsidP="009F38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385D">
        <w:rPr>
          <w:rFonts w:ascii="Times New Roman" w:hAnsi="Times New Roman"/>
          <w:sz w:val="28"/>
          <w:szCs w:val="28"/>
        </w:rPr>
        <w:t>1. Утвердить Порядок и условия заключения соглашений о защите и поощрении капиталовложений со стороны администрации Суровикинского муниципального района Волгоградской области</w:t>
      </w:r>
      <w:r w:rsidRPr="009F385D">
        <w:rPr>
          <w:rFonts w:ascii="Times New Roman" w:hAnsi="Times New Roman"/>
          <w:i/>
          <w:iCs/>
          <w:kern w:val="1"/>
        </w:rPr>
        <w:t xml:space="preserve"> </w:t>
      </w:r>
      <w:r w:rsidRPr="009F385D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9F385D" w:rsidRPr="009F385D" w:rsidRDefault="009F385D" w:rsidP="009F385D">
      <w:pPr>
        <w:spacing w:after="0" w:line="240" w:lineRule="auto"/>
        <w:ind w:right="4" w:firstLine="708"/>
        <w:jc w:val="both"/>
        <w:rPr>
          <w:rFonts w:ascii="Times New Roman" w:hAnsi="Times New Roman"/>
          <w:sz w:val="28"/>
          <w:szCs w:val="28"/>
        </w:rPr>
      </w:pPr>
      <w:r w:rsidRPr="009F385D">
        <w:rPr>
          <w:rFonts w:ascii="Times New Roman" w:hAnsi="Times New Roman"/>
          <w:sz w:val="28"/>
          <w:szCs w:val="28"/>
        </w:rPr>
        <w:t xml:space="preserve">2.  </w:t>
      </w:r>
      <w:r w:rsidRPr="009F385D">
        <w:rPr>
          <w:rFonts w:ascii="Times New Roman" w:hAnsi="Times New Roman"/>
          <w:color w:val="000000"/>
          <w:sz w:val="28"/>
          <w:lang w:eastAsia="ru-RU"/>
        </w:rPr>
        <w:t>Настоящее постановление вступает в силу после его официального опубликования</w:t>
      </w:r>
      <w:r w:rsidRPr="009F385D">
        <w:rPr>
          <w:rFonts w:ascii="Times New Roman" w:hAnsi="Times New Roman"/>
          <w:sz w:val="28"/>
          <w:szCs w:val="28"/>
        </w:rPr>
        <w:t xml:space="preserve"> в общественно-политической газете Суровикинского муниципального района Волгоградской области «Заря».</w:t>
      </w:r>
    </w:p>
    <w:p w:rsidR="009F385D" w:rsidRPr="009F385D" w:rsidRDefault="009F385D" w:rsidP="009F38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85D">
        <w:rPr>
          <w:rFonts w:ascii="Times New Roman" w:hAnsi="Times New Roman"/>
          <w:sz w:val="28"/>
          <w:szCs w:val="28"/>
          <w:lang w:eastAsia="ru-RU"/>
        </w:rPr>
        <w:t>3 .</w:t>
      </w:r>
      <w:r w:rsidRPr="009F385D">
        <w:rPr>
          <w:rFonts w:ascii="Times New Roman" w:hAnsi="Times New Roman"/>
          <w:sz w:val="28"/>
          <w:szCs w:val="28"/>
        </w:rPr>
        <w:t> Контроль исполнения настоящего постановления оставляю за собой.</w:t>
      </w:r>
    </w:p>
    <w:p w:rsidR="009F385D" w:rsidRDefault="009F385D" w:rsidP="009F385D">
      <w:pPr>
        <w:widowControl w:val="0"/>
        <w:autoSpaceDE w:val="0"/>
        <w:ind w:firstLine="709"/>
        <w:rPr>
          <w:sz w:val="28"/>
          <w:szCs w:val="28"/>
          <w:lang w:eastAsia="ru-RU"/>
        </w:rPr>
      </w:pPr>
    </w:p>
    <w:p w:rsidR="009F385D" w:rsidRPr="009F385D" w:rsidRDefault="009F385D" w:rsidP="009F385D">
      <w:pPr>
        <w:widowControl w:val="0"/>
        <w:autoSpaceDE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F385D">
        <w:rPr>
          <w:rFonts w:ascii="Times New Roman" w:hAnsi="Times New Roman"/>
          <w:sz w:val="28"/>
          <w:szCs w:val="28"/>
          <w:lang w:eastAsia="ru-RU"/>
        </w:rPr>
        <w:t>Глава Суровикинского</w:t>
      </w:r>
    </w:p>
    <w:p w:rsidR="009F385D" w:rsidRPr="009F385D" w:rsidRDefault="009F385D" w:rsidP="009F385D">
      <w:pPr>
        <w:widowControl w:val="0"/>
        <w:autoSpaceDE w:val="0"/>
        <w:spacing w:after="0"/>
        <w:ind w:firstLine="709"/>
        <w:rPr>
          <w:rFonts w:ascii="Times New Roman" w:hAnsi="Times New Roman"/>
        </w:rPr>
      </w:pPr>
      <w:r w:rsidRPr="009F385D">
        <w:rPr>
          <w:rFonts w:ascii="Times New Roman" w:hAnsi="Times New Roman"/>
          <w:sz w:val="28"/>
          <w:szCs w:val="28"/>
          <w:lang w:eastAsia="ru-RU"/>
        </w:rPr>
        <w:t>муниципального района                                                             Р.А. Слива</w:t>
      </w:r>
      <w:r w:rsidRPr="009F385D">
        <w:rPr>
          <w:rFonts w:ascii="Times New Roman" w:hAnsi="Times New Roman"/>
          <w:i/>
          <w:iCs/>
          <w:u w:val="single"/>
          <w:lang w:eastAsia="ru-RU"/>
        </w:rPr>
        <w:t xml:space="preserve"> </w:t>
      </w:r>
    </w:p>
    <w:p w:rsidR="009F385D" w:rsidRDefault="009F385D" w:rsidP="00333A24">
      <w:pPr>
        <w:shd w:val="clear" w:color="auto" w:fill="FFFFFF"/>
        <w:tabs>
          <w:tab w:val="left" w:leader="dot" w:pos="7546"/>
        </w:tabs>
        <w:spacing w:after="0"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F3BBC" w:rsidRDefault="005F3BBC" w:rsidP="00333A24">
      <w:pPr>
        <w:spacing w:after="0"/>
      </w:pPr>
    </w:p>
    <w:p w:rsidR="00DB552D" w:rsidRPr="006802DA" w:rsidRDefault="00DB552D" w:rsidP="00333A24">
      <w:pPr>
        <w:tabs>
          <w:tab w:val="left" w:pos="142"/>
        </w:tabs>
        <w:spacing w:after="0"/>
        <w:jc w:val="center"/>
        <w:rPr>
          <w:rFonts w:ascii="Times New Roman" w:hAnsi="Times New Roman"/>
        </w:rPr>
      </w:pPr>
      <w:r w:rsidRPr="006802DA">
        <w:rPr>
          <w:rFonts w:ascii="Times New Roman" w:hAnsi="Times New Roman"/>
        </w:rPr>
        <w:lastRenderedPageBreak/>
        <w:t xml:space="preserve">                                                               ПРИЛОЖЕНИЕ</w:t>
      </w:r>
    </w:p>
    <w:p w:rsidR="00DB552D" w:rsidRPr="006802DA" w:rsidRDefault="00DB552D" w:rsidP="00333A24">
      <w:pPr>
        <w:spacing w:after="0"/>
        <w:ind w:left="5664"/>
        <w:jc w:val="both"/>
        <w:rPr>
          <w:rFonts w:ascii="Times New Roman" w:hAnsi="Times New Roman"/>
        </w:rPr>
      </w:pPr>
      <w:r w:rsidRPr="006802DA">
        <w:rPr>
          <w:rFonts w:ascii="Times New Roman" w:hAnsi="Times New Roman"/>
        </w:rPr>
        <w:t>к постановлению</w:t>
      </w:r>
    </w:p>
    <w:p w:rsidR="00DB552D" w:rsidRPr="006802DA" w:rsidRDefault="00DB552D" w:rsidP="00333A24">
      <w:pPr>
        <w:spacing w:after="0"/>
        <w:ind w:left="5664"/>
        <w:jc w:val="both"/>
        <w:rPr>
          <w:rFonts w:ascii="Times New Roman" w:hAnsi="Times New Roman"/>
          <w:iCs/>
          <w:u w:val="single"/>
        </w:rPr>
      </w:pPr>
      <w:r w:rsidRPr="006802DA">
        <w:rPr>
          <w:rFonts w:ascii="Times New Roman" w:hAnsi="Times New Roman"/>
        </w:rPr>
        <w:t>администрации Суровикинского муниципального района</w:t>
      </w:r>
      <w:r w:rsidRPr="006802DA">
        <w:rPr>
          <w:rFonts w:ascii="Times New Roman" w:hAnsi="Times New Roman"/>
          <w:i/>
          <w:iCs/>
          <w:u w:val="single"/>
        </w:rPr>
        <w:t xml:space="preserve"> </w:t>
      </w:r>
    </w:p>
    <w:p w:rsidR="00DB552D" w:rsidRPr="006802DA" w:rsidRDefault="00DB552D" w:rsidP="00333A24">
      <w:pPr>
        <w:widowControl w:val="0"/>
        <w:autoSpaceDE w:val="0"/>
        <w:spacing w:after="0"/>
        <w:ind w:firstLine="720"/>
        <w:jc w:val="right"/>
        <w:rPr>
          <w:rFonts w:ascii="Times New Roman" w:hAnsi="Times New Roman"/>
        </w:rPr>
      </w:pPr>
      <w:r w:rsidRPr="006802DA">
        <w:rPr>
          <w:rFonts w:ascii="Times New Roman" w:hAnsi="Times New Roman"/>
        </w:rPr>
        <w:t>от "___"__________ 20__ г.  №_____</w:t>
      </w:r>
    </w:p>
    <w:p w:rsidR="00DB552D" w:rsidRDefault="00DB552D" w:rsidP="00333A24">
      <w:pPr>
        <w:spacing w:after="0"/>
        <w:ind w:left="5664"/>
        <w:jc w:val="both"/>
        <w:rPr>
          <w:i/>
          <w:iCs/>
          <w:u w:val="single"/>
        </w:rPr>
      </w:pPr>
    </w:p>
    <w:p w:rsidR="00DB552D" w:rsidRPr="00396465" w:rsidRDefault="00DB552D" w:rsidP="00333A24">
      <w:pPr>
        <w:spacing w:after="0"/>
        <w:ind w:left="5664"/>
        <w:jc w:val="both"/>
        <w:rPr>
          <w:i/>
          <w:iCs/>
          <w:u w:val="single"/>
        </w:rPr>
      </w:pPr>
    </w:p>
    <w:p w:rsidR="00DB552D" w:rsidRPr="001215CD" w:rsidRDefault="00DB552D" w:rsidP="00333A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5CD">
        <w:rPr>
          <w:rFonts w:ascii="Times New Roman" w:hAnsi="Times New Roman" w:cs="Times New Roman"/>
          <w:b w:val="0"/>
          <w:sz w:val="28"/>
          <w:szCs w:val="28"/>
        </w:rPr>
        <w:t>П</w:t>
      </w:r>
      <w:r w:rsidR="00727517">
        <w:rPr>
          <w:rFonts w:ascii="Times New Roman" w:hAnsi="Times New Roman" w:cs="Times New Roman"/>
          <w:b w:val="0"/>
          <w:sz w:val="28"/>
          <w:szCs w:val="28"/>
        </w:rPr>
        <w:t>ОРЯДОК И УСЛОВИЯ</w:t>
      </w:r>
    </w:p>
    <w:p w:rsidR="00DB552D" w:rsidRPr="001215CD" w:rsidRDefault="00DB552D" w:rsidP="00333A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заключения соглашений о защите и поощрении капиталовложений</w:t>
      </w:r>
    </w:p>
    <w:p w:rsidR="00DB552D" w:rsidRDefault="00DB552D" w:rsidP="00333A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 стороны</w:t>
      </w:r>
      <w:r w:rsidRPr="001215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Суровикинского муниципального района Волгоградской области</w:t>
      </w:r>
    </w:p>
    <w:p w:rsidR="00DB552D" w:rsidRDefault="00DB552D" w:rsidP="00333A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552D" w:rsidRDefault="00DB552D" w:rsidP="00333A24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DB552D" w:rsidRDefault="00DB552D" w:rsidP="00333A24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DB552D" w:rsidRPr="00C72762" w:rsidRDefault="00DB552D" w:rsidP="00333A2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276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6">
        <w:r w:rsidRPr="001019E6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Pr="00C72762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2762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2762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C7276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2762">
        <w:rPr>
          <w:rFonts w:ascii="Times New Roman" w:hAnsi="Times New Roman" w:cs="Times New Roman"/>
          <w:sz w:val="28"/>
          <w:szCs w:val="28"/>
        </w:rPr>
        <w:t xml:space="preserve"> 69-ФЗ), </w:t>
      </w:r>
      <w:hyperlink r:id="rId7">
        <w:r w:rsidRPr="001019E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27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13.09.2022 N 1602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276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72762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C72762">
        <w:rPr>
          <w:rFonts w:ascii="Times New Roman" w:hAnsi="Times New Roman" w:cs="Times New Roman"/>
          <w:sz w:val="28"/>
          <w:szCs w:val="28"/>
        </w:rPr>
        <w:t xml:space="preserve"> о защи</w:t>
      </w:r>
      <w:r>
        <w:rPr>
          <w:rFonts w:ascii="Times New Roman" w:hAnsi="Times New Roman" w:cs="Times New Roman"/>
          <w:sz w:val="28"/>
          <w:szCs w:val="28"/>
        </w:rPr>
        <w:t>те и поощрении капиталовложений»</w:t>
      </w:r>
      <w:r w:rsidRPr="00C72762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2762">
        <w:rPr>
          <w:rFonts w:ascii="Times New Roman" w:hAnsi="Times New Roman" w:cs="Times New Roman"/>
          <w:sz w:val="28"/>
          <w:szCs w:val="28"/>
        </w:rPr>
        <w:t xml:space="preserve"> 1602) и устанавливает порядок и условия заключения соглашений о защите и поощрении капиталовложений (далее - </w:t>
      </w:r>
      <w:proofErr w:type="gramStart"/>
      <w:r w:rsidRPr="00C72762">
        <w:rPr>
          <w:rFonts w:ascii="Times New Roman" w:hAnsi="Times New Roman" w:cs="Times New Roman"/>
          <w:sz w:val="28"/>
          <w:szCs w:val="28"/>
        </w:rPr>
        <w:t xml:space="preserve">Соглашение)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Pr="00C727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52D" w:rsidRDefault="00DB552D" w:rsidP="00333A24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27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C5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администрации Суровикинского муниципального района Волгоградской области в сфере согласования соглашений о защите и поощрении капиталовложений является</w:t>
      </w:r>
      <w:r w:rsidRPr="00A1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по экономике и инвестиционной политике администрации Суровикинского муниципального района Волгоградской области.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</w:rPr>
        <w:t>1.3.</w:t>
      </w:r>
      <w:r w:rsidRPr="00DB552D">
        <w:rPr>
          <w:rFonts w:ascii="Times New Roman" w:hAnsi="Times New Roman"/>
          <w:sz w:val="28"/>
          <w:szCs w:val="28"/>
          <w:lang w:eastAsia="ru-RU"/>
        </w:rPr>
        <w:t xml:space="preserve"> К отношениям, возникающим в связи с согласованием,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DB552D" w:rsidRPr="00DB552D" w:rsidRDefault="00DB552D" w:rsidP="00333A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B552D">
        <w:rPr>
          <w:rFonts w:ascii="Times New Roman" w:hAnsi="Times New Roman"/>
          <w:sz w:val="28"/>
          <w:szCs w:val="28"/>
        </w:rPr>
        <w:t xml:space="preserve">1.4.  Иные понятия и термины, используемые в настоящем Порядке, применяются в значениях, определенных Федеральным </w:t>
      </w:r>
      <w:hyperlink r:id="rId8">
        <w:r w:rsidRPr="00DB552D">
          <w:rPr>
            <w:rFonts w:ascii="Times New Roman" w:hAnsi="Times New Roman"/>
            <w:sz w:val="28"/>
            <w:szCs w:val="28"/>
          </w:rPr>
          <w:t>законом</w:t>
        </w:r>
      </w:hyperlink>
      <w:r w:rsidRPr="00DB552D">
        <w:rPr>
          <w:rFonts w:ascii="Times New Roman" w:hAnsi="Times New Roman"/>
          <w:sz w:val="28"/>
          <w:szCs w:val="28"/>
        </w:rPr>
        <w:t xml:space="preserve"> № 69-ФЗ.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52D" w:rsidRPr="00DB552D" w:rsidRDefault="00DB552D" w:rsidP="00333A24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B552D">
        <w:rPr>
          <w:rFonts w:ascii="Times New Roman" w:eastAsia="Times New Roman" w:hAnsi="Times New Roman" w:cs="Times New Roman"/>
          <w:b w:val="0"/>
          <w:sz w:val="28"/>
          <w:szCs w:val="28"/>
        </w:rPr>
        <w:t>Предмет и условия соглашения о защите и поощрении капиталовложений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2.1. Настоящий Порядок применяется к соглашению (дополнительным соглашениям к нему) о защите и поощрении капиталовложений, заключаемому (заключаемым) в случае частной проектной инициативы на основании заявления о заключении соглашения о защите и поощрении капиталовложений.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lastRenderedPageBreak/>
        <w:t>2.2. Соглашение о защите и поощрении капитальных вложений заключается не позднее 1 января 2030 года.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2.3. Администрация Суровикинского муниципального района Волгоградской области может быть стороной соглашения о защите и поощрении капиталовложений, если одновременно стороной такого соглашения является Волгоградская область.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2.4. Соглашение заключается с российским юридическим лицом, которое удовлетворяет следующим требованиям: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1) заявитель отвечает признакам организации, реализующей проект, установленным пунктом 8 части 1 статьи 2 Федерального закона;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2) заявитель не находится в процессе ликвидации;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3)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2.5.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1) игорный бизнес;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4) оптовая и розничная торговля;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 xml:space="preserve">2.6. Администрация Суровикинского муниципального района Волгоградской области при заключении соглашения о защите и поощрении капиталовложений не принимает на себя обязанностей по реализации </w:t>
      </w:r>
      <w:r w:rsidRPr="00DB552D">
        <w:rPr>
          <w:rFonts w:ascii="Times New Roman" w:hAnsi="Times New Roman"/>
          <w:sz w:val="28"/>
          <w:szCs w:val="28"/>
          <w:lang w:eastAsia="ru-RU"/>
        </w:rPr>
        <w:lastRenderedPageBreak/>
        <w:t>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DB552D" w:rsidRPr="00DB552D" w:rsidRDefault="00DB552D" w:rsidP="00333A2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3. Порядок заключения соглашения о защите и поощрении капиталовложений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DB552D">
        <w:rPr>
          <w:rFonts w:ascii="Times New Roman" w:hAnsi="Times New Roman"/>
          <w:sz w:val="28"/>
          <w:szCs w:val="28"/>
          <w:lang w:eastAsia="ru-RU"/>
        </w:rPr>
        <w:t>При поступлении заявления, прилагаемых к нему документов и материалов, проекта соглашения (проекта дополнительного соглашения) о защите и поощрении капиталовложений от органа государственной власти Волгоградской области, уполномоченного на подписание соглашения о защите и поощрении капиталовложений (далее уполномоченный орган Волгоградской области), уполномоченное структурное подразделение рассматривает указанные в настоящем пункте документы, а также (если применимо) ходатайство заявителя о признании ранее заключенного договора в</w:t>
      </w:r>
      <w:proofErr w:type="gramEnd"/>
      <w:r w:rsidRPr="00DB55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B552D">
        <w:rPr>
          <w:rFonts w:ascii="Times New Roman" w:hAnsi="Times New Roman"/>
          <w:sz w:val="28"/>
          <w:szCs w:val="28"/>
          <w:lang w:eastAsia="ru-RU"/>
        </w:rPr>
        <w:t>качестве связанного договора и (или) о включении в соглашение обязанностей администрации Суровикинского района Волгоградской области, предусмотренных частью 9 статьи 10 Федерального закона, в срок, указанный в письме уполномоченного органа Волгоградской области, но не превышающий 15 рабочих дней со дня поступления сопроводительного письма, а также заявления и прилагаемых к нему документов.</w:t>
      </w:r>
      <w:proofErr w:type="gramEnd"/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3.2. В случае выявления в заявлении, прилагаемых к нему документах и материалах оснований, предусмотренных частью 14 статьи 7 Федерального закона, уполномоченное структурное подразделение направляет в уполномоченный орган Волгоградской области уведомление об отказе в заключени</w:t>
      </w:r>
      <w:proofErr w:type="gramStart"/>
      <w:r w:rsidRPr="00DB552D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DB552D">
        <w:rPr>
          <w:rFonts w:ascii="Times New Roman" w:hAnsi="Times New Roman"/>
          <w:sz w:val="28"/>
          <w:szCs w:val="28"/>
          <w:lang w:eastAsia="ru-RU"/>
        </w:rPr>
        <w:t xml:space="preserve"> соглашения о защите и поощрении капиталовложений с указанием оснований, предусмотренных частью 14 статьи 7 Федерального закона.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3.3. При отсутствии оснований, предусмотренных частью 14 статьи 7 Федерального закона, глава Суровикинского муниципального района Волгоградской области подписывает проект соглашения о защите и поощрении капиталовложений не позднее срока, указанного в пункте 3.1 настоящего Порядка, и все экземпляры подписанного проекта соглашения о защите и поощрении капиталовложений направляет в уполномоченный орган Волгоградской области.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3.4. Изменение условий соглашения о защите и поощрении капиталовложений не допускается, за исключением случаев, указанных в части 6 статьи 11 Федерального закона, путем заключения дополнительного соглашения.</w:t>
      </w:r>
    </w:p>
    <w:p w:rsidR="00DB552D" w:rsidRPr="00DB552D" w:rsidRDefault="00DB552D" w:rsidP="00333A2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4. Мониторинг исполнения условий соглашения о защите и поощрении капиталовложений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lastRenderedPageBreak/>
        <w:t>4.1. Мониторинг исполнения условий соглашения о защите и поощрении капиталовложений осуществляется в целях сбора, систематизации и учета информации о ходе исполнения условий соглашения о защите и поощрении капиталовложений и условий реализации инвестиционного проекта, в том числе этапов реализации инвестиционного проекта, а также выявления обстоятельств, указывающих на наличие оснований для расторжения соглашений.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DB552D">
        <w:rPr>
          <w:rFonts w:ascii="Times New Roman" w:hAnsi="Times New Roman"/>
          <w:sz w:val="28"/>
          <w:szCs w:val="28"/>
          <w:lang w:eastAsia="ru-RU"/>
        </w:rPr>
        <w:t>Организация, реализующая проект,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представляет в уполномоченное структурное подразделение данные об исполнении условий соглашения и условий реализации инвестиционного проекта, в том числе информацию о реализации соответствующего этапа инвестиционного проекта, по примерной форме, установленной уполномоченным органом Волгоградской области.</w:t>
      </w:r>
      <w:proofErr w:type="gramEnd"/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4.3. Уполномоченное структурное подразделение в течени</w:t>
      </w:r>
      <w:proofErr w:type="gramStart"/>
      <w:r w:rsidRPr="00DB552D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DB552D">
        <w:rPr>
          <w:rFonts w:ascii="Times New Roman" w:hAnsi="Times New Roman"/>
          <w:sz w:val="28"/>
          <w:szCs w:val="28"/>
          <w:lang w:eastAsia="ru-RU"/>
        </w:rPr>
        <w:t xml:space="preserve"> 10 рабочих дней со дня предоставления данных, представленных организацией, реализующей проект, осуществляет проверку исполнения организацией, реализующей проект, условий соглашения о защите и поощрении капиталовложений и условий реализации инвестиционного проекта, в том числе соответствующих этапов реализации инвестиционного проекта (если применимо) и направляет в уполномоченный орган Волгоградской области отчет об исполнении условий соглашения о защите и поощрении капиталовложений и условий реализации инвестиционных проектов, в том числе этапов реализации инвестиционных проектов, реализуемых на территории Суровикинского района Волгоградской области, в соответствии с формой, установленной уполномоченным органом Волгоградской области, </w:t>
      </w:r>
      <w:proofErr w:type="gramStart"/>
      <w:r w:rsidRPr="00DB552D">
        <w:rPr>
          <w:rFonts w:ascii="Times New Roman" w:hAnsi="Times New Roman"/>
          <w:sz w:val="28"/>
          <w:szCs w:val="28"/>
          <w:lang w:eastAsia="ru-RU"/>
        </w:rPr>
        <w:t>содержащей</w:t>
      </w:r>
      <w:proofErr w:type="gramEnd"/>
      <w:r w:rsidRPr="00DB552D">
        <w:rPr>
          <w:rFonts w:ascii="Times New Roman" w:hAnsi="Times New Roman"/>
          <w:sz w:val="28"/>
          <w:szCs w:val="28"/>
          <w:lang w:eastAsia="ru-RU"/>
        </w:rPr>
        <w:t xml:space="preserve"> в том числе основания для изменения или расторжения соглашения о защите и поощрении капиталовложений.</w:t>
      </w:r>
    </w:p>
    <w:p w:rsidR="00DB552D" w:rsidRPr="00DB552D" w:rsidRDefault="00DB552D" w:rsidP="00333A2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5. Заключительные положения.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5.1. Соглашение может быть прекращено в любое время по соглашению сторон, если это не нарушает условий связанного договора.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Каждая сторона соглашения о защите и поощрении капиталовложений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предусмотренных частью 14 статьей 11 Федерального закона.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 xml:space="preserve">5.2. Администрация Суровикинского муниципального района Волгоградской области требует расторжения соглашения о защите и поощрении </w:t>
      </w:r>
      <w:r w:rsidRPr="00DB552D">
        <w:rPr>
          <w:rFonts w:ascii="Times New Roman" w:hAnsi="Times New Roman"/>
          <w:sz w:val="28"/>
          <w:szCs w:val="28"/>
          <w:lang w:eastAsia="ru-RU"/>
        </w:rPr>
        <w:lastRenderedPageBreak/>
        <w:t>капиталовложений в порядке, предусмотренном статьей 13 Федерального закона, при выявлении любого из обстоятельств, в том числе по результатам мониторинга, указанным в части 13 статьи 11 Федерального закона.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Администрация Суровикинского муниципального района Волгоградской области отказывается от соглашения о защите и поощрении капиталовложений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указанных в части 14 статьи 11 Федерального закона.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Организация, реализующая проект, вправе потребовать расторжения соглашения о защите и поощрении капиталовложений в порядке, предусмотренном статьей 13 Федерального закона,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DB552D">
        <w:rPr>
          <w:rFonts w:ascii="Times New Roman" w:hAnsi="Times New Roman"/>
          <w:sz w:val="28"/>
          <w:szCs w:val="28"/>
          <w:lang w:eastAsia="ru-RU"/>
        </w:rPr>
        <w:t>Для прекращения действия соглашения о защите и поощрении капиталовложений сторона, инициирующая прекращение действия соглашения, составляет и подписывает проект дополнительного соглашения о расторжении соглашения о защите и поощрении капиталовложений в количестве экземпляров, равном числу сторон соглашения, составленный по форме, установленной уполномоченным органом Волгоградской области, и направляет (передает) не позднее 30 рабочих дней до предполагаемой даты расторжения соглашения иным сторонам соглашения соответствующий</w:t>
      </w:r>
      <w:proofErr w:type="gramEnd"/>
      <w:r w:rsidRPr="00DB552D">
        <w:rPr>
          <w:rFonts w:ascii="Times New Roman" w:hAnsi="Times New Roman"/>
          <w:sz w:val="28"/>
          <w:szCs w:val="28"/>
          <w:lang w:eastAsia="ru-RU"/>
        </w:rPr>
        <w:t xml:space="preserve"> экземпляр уведомления о намерении расторгнуть соглашение и все экземпляры проекта дополнительного соглашения о расторжении соглашения о защите и поощрении капиталовложений.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При отсутствии возражений сторона, получившая документы и материалы, указанные в абзаце первом настоящего пункта, в течени</w:t>
      </w:r>
      <w:proofErr w:type="gramStart"/>
      <w:r w:rsidRPr="00DB552D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DB552D">
        <w:rPr>
          <w:rFonts w:ascii="Times New Roman" w:hAnsi="Times New Roman"/>
          <w:sz w:val="28"/>
          <w:szCs w:val="28"/>
          <w:lang w:eastAsia="ru-RU"/>
        </w:rPr>
        <w:t xml:space="preserve"> 3 рабочих дней со дня их получения подписывает все экземпляры дополнительного соглашения о расторжении соглашения о защите и поощрении капиталовложений и направляет их в уполномоченный орган Волгоградской области.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5.3. В случае если хотя бы одна из сторон возражает относительно прекращения действия соглашения о защите и поощрении капиталовложений, дополнительное соглашение о прекращении действия соглашения о защите и поощрении капиталовложений не может быть заключено.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t>5.4. При не достижении согласия, расторжение соглашения о защите и поощрении капиталовложений производится в судебном порядке.</w:t>
      </w:r>
    </w:p>
    <w:p w:rsidR="00DB552D" w:rsidRPr="00DB552D" w:rsidRDefault="00DB552D" w:rsidP="00333A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552D">
        <w:rPr>
          <w:rFonts w:ascii="Times New Roman" w:hAnsi="Times New Roman"/>
          <w:sz w:val="28"/>
          <w:szCs w:val="28"/>
          <w:lang w:eastAsia="ru-RU"/>
        </w:rPr>
        <w:lastRenderedPageBreak/>
        <w:t>Датой прекращения действия оглашения о защите и поощрении капиталовложений считается дата вступления в законную силу решения суда о расторжении соглашения, если иная дата не установлена указанным решением суда.</w:t>
      </w:r>
    </w:p>
    <w:p w:rsidR="00DB552D" w:rsidRPr="00DB552D" w:rsidRDefault="00DB552D" w:rsidP="00DB552D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B552D" w:rsidRPr="00DB552D" w:rsidRDefault="00DB552D" w:rsidP="00DB552D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B552D" w:rsidRPr="00DB552D" w:rsidRDefault="00DB552D" w:rsidP="00DB55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B552D" w:rsidRPr="00DB552D" w:rsidRDefault="00DB552D" w:rsidP="00DB5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EBC" w:rsidRPr="00DB552D" w:rsidRDefault="00846EBC">
      <w:pPr>
        <w:rPr>
          <w:rFonts w:ascii="Times New Roman" w:hAnsi="Times New Roman"/>
          <w:sz w:val="28"/>
          <w:szCs w:val="28"/>
        </w:rPr>
      </w:pPr>
    </w:p>
    <w:sectPr w:rsidR="00846EBC" w:rsidRPr="00DB552D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0117"/>
    <w:multiLevelType w:val="hybridMultilevel"/>
    <w:tmpl w:val="9C667E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BBC"/>
    <w:rsid w:val="00281D25"/>
    <w:rsid w:val="0031583C"/>
    <w:rsid w:val="00333A24"/>
    <w:rsid w:val="004075B7"/>
    <w:rsid w:val="005F3BBC"/>
    <w:rsid w:val="006802DA"/>
    <w:rsid w:val="006F5495"/>
    <w:rsid w:val="007266C8"/>
    <w:rsid w:val="00727517"/>
    <w:rsid w:val="007A23A1"/>
    <w:rsid w:val="00846EBC"/>
    <w:rsid w:val="00880505"/>
    <w:rsid w:val="0096694F"/>
    <w:rsid w:val="009F385D"/>
    <w:rsid w:val="00A52A97"/>
    <w:rsid w:val="00BF47DC"/>
    <w:rsid w:val="00C124D6"/>
    <w:rsid w:val="00CA0447"/>
    <w:rsid w:val="00D95118"/>
    <w:rsid w:val="00DB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47"/>
    <w:pPr>
      <w:spacing w:after="0" w:line="322" w:lineRule="exact"/>
      <w:ind w:left="720" w:right="91"/>
      <w:contextualSpacing/>
    </w:pPr>
    <w:rPr>
      <w:rFonts w:eastAsia="Calibri"/>
    </w:rPr>
  </w:style>
  <w:style w:type="character" w:customStyle="1" w:styleId="user-accountsubname">
    <w:name w:val="user-account__subname"/>
    <w:basedOn w:val="a0"/>
    <w:rsid w:val="005F3BBC"/>
  </w:style>
  <w:style w:type="paragraph" w:customStyle="1" w:styleId="ConsPlusNonformat">
    <w:name w:val="ConsPlusNonformat"/>
    <w:uiPriority w:val="99"/>
    <w:rsid w:val="009F3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85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DB55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B55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6875&amp;dst=100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1969&amp;dst=10007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1980</Words>
  <Characters>11292</Characters>
  <Application>Microsoft Office Word</Application>
  <DocSecurity>0</DocSecurity>
  <Lines>94</Lines>
  <Paragraphs>26</Paragraphs>
  <ScaleCrop>false</ScaleCrop>
  <Company>Администрация Суровикинского муниципального района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Spec_IT</cp:lastModifiedBy>
  <cp:revision>10</cp:revision>
  <dcterms:created xsi:type="dcterms:W3CDTF">2024-03-22T05:45:00Z</dcterms:created>
  <dcterms:modified xsi:type="dcterms:W3CDTF">2024-03-22T07:19:00Z</dcterms:modified>
</cp:coreProperties>
</file>